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74012D" w:rsidRPr="002C662F">
        <w:rPr>
          <w:rFonts w:ascii="Arial" w:hAnsi="Arial" w:cs="Arial" w:hint="eastAsia"/>
          <w:b/>
          <w:lang w:eastAsia="zh-CN"/>
        </w:rPr>
        <w:t>10</w:t>
      </w:r>
      <w:r w:rsidR="0074012D">
        <w:rPr>
          <w:rFonts w:ascii="Arial" w:hAnsi="Arial" w:cs="Arial" w:hint="eastAsia"/>
          <w:b/>
          <w:lang w:eastAsia="zh-CN"/>
        </w:rPr>
        <w:t>8</w:t>
      </w:r>
      <w:r w:rsidR="00CE251C">
        <w:rPr>
          <w:rFonts w:ascii="Arial" w:hAnsi="Arial" w:cs="Arial" w:hint="eastAsia"/>
          <w:b/>
          <w:lang w:eastAsia="zh-CN"/>
        </w:rPr>
        <w:t>bis</w:t>
      </w:r>
      <w:r w:rsidR="0074012D" w:rsidRPr="002C662F">
        <w:rPr>
          <w:rFonts w:ascii="Arial" w:hAnsi="Arial" w:cs="Arial" w:hint="eastAsia"/>
          <w:b/>
          <w:lang w:eastAsia="zh-CN"/>
        </w:rPr>
        <w:t xml:space="preserve">                                           </w:t>
      </w:r>
      <w:r w:rsidR="0074012D">
        <w:rPr>
          <w:rFonts w:ascii="Arial" w:hAnsi="Arial" w:cs="Arial" w:hint="eastAsia"/>
          <w:b/>
          <w:lang w:eastAsia="zh-CN"/>
        </w:rPr>
        <w:t xml:space="preserve">                                        </w:t>
      </w:r>
      <w:r w:rsidR="000E151D" w:rsidRPr="000E151D">
        <w:rPr>
          <w:rFonts w:ascii="Arial" w:hAnsi="Arial" w:cs="Arial"/>
          <w:b/>
          <w:lang w:eastAsia="zh-CN"/>
        </w:rPr>
        <w:t>R4-</w:t>
      </w:r>
      <w:r w:rsidR="00D95E0C" w:rsidRPr="000E151D">
        <w:rPr>
          <w:rFonts w:ascii="Arial" w:hAnsi="Arial" w:cs="Arial"/>
          <w:b/>
          <w:lang w:eastAsia="zh-CN"/>
        </w:rPr>
        <w:t>2</w:t>
      </w:r>
      <w:r w:rsidR="00D95E0C">
        <w:rPr>
          <w:rFonts w:ascii="Arial" w:hAnsi="Arial" w:cs="Arial" w:hint="eastAsia"/>
          <w:b/>
          <w:lang w:eastAsia="zh-CN"/>
        </w:rPr>
        <w:t>315</w:t>
      </w:r>
      <w:r w:rsidR="00D95E0C">
        <w:rPr>
          <w:rFonts w:ascii="Arial" w:hAnsi="Arial" w:cs="Arial" w:hint="eastAsia"/>
          <w:b/>
          <w:lang w:eastAsia="zh-CN"/>
        </w:rPr>
        <w:t>119</w:t>
      </w:r>
    </w:p>
    <w:p w:rsidR="00DC4EFC" w:rsidRPr="002C662F" w:rsidRDefault="00CE251C" w:rsidP="00C31073">
      <w:pPr>
        <w:jc w:val="both"/>
        <w:rPr>
          <w:rFonts w:ascii="Arial" w:hAnsi="Arial"/>
          <w:b/>
          <w:lang w:val="en-US" w:eastAsia="zh-CN"/>
        </w:rPr>
      </w:pPr>
      <w:r>
        <w:rPr>
          <w:rFonts w:ascii="Arial" w:hAnsi="Arial" w:hint="eastAsia"/>
          <w:b/>
          <w:lang w:eastAsia="zh-CN"/>
        </w:rPr>
        <w:t>Xiamen</w:t>
      </w:r>
      <w:r w:rsidR="00202147">
        <w:rPr>
          <w:rFonts w:ascii="Arial" w:hAnsi="Arial" w:hint="eastAsia"/>
          <w:b/>
          <w:lang w:eastAsia="zh-CN"/>
        </w:rPr>
        <w:t xml:space="preserve">, </w:t>
      </w:r>
      <w:r>
        <w:rPr>
          <w:rFonts w:ascii="Arial" w:hAnsi="Arial" w:hint="eastAsia"/>
          <w:b/>
          <w:lang w:eastAsia="zh-CN"/>
        </w:rPr>
        <w:t>China</w:t>
      </w:r>
      <w:r w:rsidR="002D3DBA">
        <w:rPr>
          <w:rFonts w:ascii="Arial" w:hAnsi="Arial" w:hint="eastAsia"/>
          <w:b/>
          <w:lang w:val="en-US" w:eastAsia="zh-CN"/>
        </w:rPr>
        <w:t>,</w:t>
      </w:r>
      <w:r w:rsidR="00DC4EFC" w:rsidRPr="002C662F">
        <w:rPr>
          <w:rFonts w:ascii="Arial" w:hAnsi="Arial"/>
          <w:b/>
          <w:lang w:val="en-US" w:eastAsia="zh-CN"/>
        </w:rPr>
        <w:t xml:space="preserve"> </w:t>
      </w:r>
      <w:r>
        <w:rPr>
          <w:rFonts w:ascii="Arial" w:hAnsi="Arial" w:hint="eastAsia"/>
          <w:b/>
          <w:lang w:val="en-US" w:eastAsia="zh-CN"/>
        </w:rPr>
        <w:t>October</w:t>
      </w:r>
      <w:r w:rsidR="00831156" w:rsidRPr="002C662F">
        <w:rPr>
          <w:rFonts w:ascii="Arial" w:hAnsi="Arial" w:hint="eastAsia"/>
          <w:b/>
          <w:lang w:val="en-US" w:eastAsia="zh-CN"/>
        </w:rPr>
        <w:t xml:space="preserve"> </w:t>
      </w:r>
      <w:r>
        <w:rPr>
          <w:rFonts w:ascii="Arial" w:hAnsi="Arial" w:hint="eastAsia"/>
          <w:b/>
          <w:lang w:val="en-US" w:eastAsia="zh-CN"/>
        </w:rPr>
        <w:t>09</w:t>
      </w:r>
      <w:r w:rsidR="00107B27" w:rsidRPr="002C662F">
        <w:rPr>
          <w:rFonts w:ascii="Arial" w:hAnsi="Arial" w:hint="eastAsia"/>
          <w:b/>
          <w:lang w:val="en-US" w:eastAsia="zh-CN"/>
        </w:rPr>
        <w:t xml:space="preserve"> </w:t>
      </w:r>
      <w:r w:rsidR="00EC3F77">
        <w:rPr>
          <w:rFonts w:ascii="Arial" w:hAnsi="Arial"/>
          <w:b/>
          <w:lang w:val="en-US" w:eastAsia="zh-CN"/>
        </w:rPr>
        <w:t>–</w:t>
      </w:r>
      <w:r w:rsidR="00DA0987">
        <w:rPr>
          <w:rFonts w:ascii="Arial" w:hAnsi="Arial" w:hint="eastAsia"/>
          <w:b/>
          <w:lang w:val="en-US" w:eastAsia="zh-CN"/>
        </w:rPr>
        <w:t xml:space="preserve"> </w:t>
      </w:r>
      <w:r>
        <w:rPr>
          <w:rFonts w:ascii="Arial" w:hAnsi="Arial" w:hint="eastAsia"/>
          <w:b/>
          <w:lang w:val="en-US" w:eastAsia="zh-CN"/>
        </w:rPr>
        <w:t>October</w:t>
      </w:r>
      <w:r w:rsidR="00EC3F77">
        <w:rPr>
          <w:rFonts w:ascii="Arial" w:hAnsi="Arial" w:hint="eastAsia"/>
          <w:b/>
          <w:lang w:val="en-US" w:eastAsia="zh-CN"/>
        </w:rPr>
        <w:t xml:space="preserve"> </w:t>
      </w:r>
      <w:r>
        <w:rPr>
          <w:rFonts w:ascii="Arial" w:hAnsi="Arial" w:hint="eastAsia"/>
          <w:b/>
          <w:lang w:val="en-US" w:eastAsia="zh-CN"/>
        </w:rPr>
        <w:t>13</w:t>
      </w:r>
      <w:r w:rsidR="00DA098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107B27">
        <w:rPr>
          <w:rFonts w:ascii="Arial" w:hAnsi="Arial" w:hint="eastAsia"/>
          <w:b/>
          <w:lang w:val="en-US" w:eastAsia="zh-CN"/>
        </w:rPr>
        <w:t>23</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81216B">
        <w:rPr>
          <w:rFonts w:ascii="Arial" w:eastAsia="MS Mincho" w:hAnsi="Arial" w:cs="Arial"/>
          <w:b/>
        </w:rPr>
        <w:t>F</w:t>
      </w:r>
      <w:r w:rsidR="0081216B">
        <w:rPr>
          <w:rFonts w:ascii="Arial" w:eastAsiaTheme="minorEastAsia" w:hAnsi="Arial" w:cs="Arial" w:hint="eastAsia"/>
          <w:b/>
          <w:lang w:eastAsia="zh-CN"/>
        </w:rPr>
        <w:t>urther d</w:t>
      </w:r>
      <w:r w:rsidR="00353720">
        <w:rPr>
          <w:rFonts w:ascii="Arial" w:eastAsiaTheme="minorEastAsia" w:hAnsi="Arial" w:cs="Arial"/>
          <w:b/>
          <w:lang w:eastAsia="zh-CN"/>
        </w:rPr>
        <w:t>iscussion</w:t>
      </w:r>
      <w:r w:rsidR="004848EA">
        <w:rPr>
          <w:rFonts w:ascii="Arial" w:eastAsiaTheme="minorEastAsia" w:hAnsi="Arial" w:cs="Arial" w:hint="eastAsia"/>
          <w:b/>
          <w:lang w:eastAsia="zh-CN"/>
        </w:rPr>
        <w:t xml:space="preserve"> </w:t>
      </w:r>
      <w:r w:rsidR="00C60918" w:rsidRPr="0085364A">
        <w:rPr>
          <w:rFonts w:ascii="Arial" w:eastAsiaTheme="minorEastAsia" w:hAnsi="Arial" w:cs="Arial"/>
          <w:b/>
          <w:lang w:eastAsia="zh-CN"/>
        </w:rPr>
        <w:t xml:space="preserve">on </w:t>
      </w:r>
      <w:r w:rsidR="0081216B">
        <w:rPr>
          <w:rFonts w:ascii="Arial" w:eastAsiaTheme="minorEastAsia" w:hAnsi="Arial" w:cs="Arial" w:hint="eastAsia"/>
          <w:b/>
          <w:lang w:eastAsia="zh-CN"/>
        </w:rPr>
        <w:t>co-existence study for above 10GHz</w:t>
      </w:r>
      <w:r w:rsidR="00802722">
        <w:rPr>
          <w:rFonts w:ascii="Arial" w:eastAsiaTheme="minorEastAsia" w:hAnsi="Arial" w:cs="Arial" w:hint="eastAsia"/>
          <w:b/>
          <w:lang w:eastAsia="zh-CN"/>
        </w:rPr>
        <w:t xml:space="preserve"> bands</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CE251C">
        <w:rPr>
          <w:rFonts w:ascii="Arial" w:eastAsiaTheme="minorEastAsia" w:hAnsi="Arial" w:cs="Arial" w:hint="eastAsia"/>
          <w:b/>
          <w:lang w:eastAsia="zh-CN"/>
        </w:rPr>
        <w:t>5</w:t>
      </w:r>
      <w:r w:rsidR="009D327B" w:rsidRPr="002C662F">
        <w:rPr>
          <w:rFonts w:ascii="Arial" w:eastAsiaTheme="minorEastAsia" w:hAnsi="Arial" w:cs="Arial" w:hint="eastAsia"/>
          <w:b/>
          <w:lang w:eastAsia="zh-CN"/>
        </w:rPr>
        <w:t>.</w:t>
      </w:r>
      <w:r w:rsidR="00467609">
        <w:rPr>
          <w:rFonts w:ascii="Arial" w:eastAsiaTheme="minorEastAsia" w:hAnsi="Arial" w:cs="Arial" w:hint="eastAsia"/>
          <w:b/>
          <w:lang w:eastAsia="zh-CN"/>
        </w:rPr>
        <w:t>26</w:t>
      </w:r>
      <w:r w:rsidR="003925C4" w:rsidRPr="002C662F">
        <w:rPr>
          <w:rFonts w:ascii="Arial" w:eastAsiaTheme="minorEastAsia" w:hAnsi="Arial" w:cs="Arial" w:hint="eastAsia"/>
          <w:b/>
          <w:lang w:eastAsia="zh-CN"/>
        </w:rPr>
        <w:t>.</w:t>
      </w:r>
      <w:r w:rsidR="0081216B">
        <w:rPr>
          <w:rFonts w:ascii="Arial" w:eastAsiaTheme="minorEastAsia" w:hAnsi="Arial" w:cs="Arial" w:hint="eastAsia"/>
          <w:b/>
          <w:lang w:eastAsia="zh-CN"/>
        </w:rPr>
        <w:t>2</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526E6F" w:rsidRPr="002C662F" w:rsidRDefault="00BD2ACA" w:rsidP="00C31073">
      <w:pPr>
        <w:jc w:val="both"/>
        <w:rPr>
          <w:lang w:eastAsia="zh-CN"/>
        </w:rPr>
      </w:pPr>
      <w:r>
        <w:rPr>
          <w:rFonts w:hint="eastAsia"/>
          <w:lang w:eastAsia="zh-CN"/>
        </w:rPr>
        <w:t>T</w:t>
      </w:r>
      <w:r w:rsidR="00526E6F" w:rsidRPr="002C662F">
        <w:rPr>
          <w:rFonts w:hint="eastAsia"/>
          <w:lang w:eastAsia="zh-CN"/>
        </w:rPr>
        <w:t>his contribution</w:t>
      </w:r>
      <w:r>
        <w:rPr>
          <w:rFonts w:hint="eastAsia"/>
          <w:lang w:eastAsia="zh-CN"/>
        </w:rPr>
        <w:t xml:space="preserve"> </w:t>
      </w:r>
      <w:r w:rsidR="00526E6F" w:rsidRPr="002C662F">
        <w:rPr>
          <w:rFonts w:hint="eastAsia"/>
          <w:lang w:eastAsia="zh-CN"/>
        </w:rPr>
        <w:t>provide</w:t>
      </w:r>
      <w:r>
        <w:rPr>
          <w:rFonts w:hint="eastAsia"/>
          <w:lang w:eastAsia="zh-CN"/>
        </w:rPr>
        <w:t>s</w:t>
      </w:r>
      <w:r w:rsidR="00526E6F" w:rsidRPr="002C662F">
        <w:rPr>
          <w:rFonts w:hint="eastAsia"/>
          <w:lang w:eastAsia="zh-CN"/>
        </w:rPr>
        <w:t xml:space="preserve"> our </w:t>
      </w:r>
      <w:r w:rsidR="00981200">
        <w:rPr>
          <w:rFonts w:hint="eastAsia"/>
          <w:lang w:eastAsia="zh-CN"/>
        </w:rPr>
        <w:t>views</w:t>
      </w:r>
      <w:r w:rsidR="00C60918">
        <w:rPr>
          <w:rFonts w:hint="eastAsia"/>
          <w:lang w:eastAsia="zh-CN"/>
        </w:rPr>
        <w:t xml:space="preserve"> on </w:t>
      </w:r>
      <w:r w:rsidR="00BE4895">
        <w:rPr>
          <w:rFonts w:hint="eastAsia"/>
          <w:lang w:eastAsia="zh-CN"/>
        </w:rPr>
        <w:t>co-existence study</w:t>
      </w:r>
      <w:r w:rsidR="00970053">
        <w:rPr>
          <w:rFonts w:hint="eastAsia"/>
          <w:lang w:eastAsia="zh-CN"/>
        </w:rPr>
        <w:t xml:space="preserve"> for above 10GHz bands</w:t>
      </w:r>
      <w:r w:rsidR="00BE4895">
        <w:rPr>
          <w:rFonts w:hint="eastAsia"/>
          <w:lang w:eastAsia="zh-CN"/>
        </w:rPr>
        <w:t xml:space="preserve"> based on our co-existence simulation result.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365D6E" w:rsidRPr="00E60721" w:rsidRDefault="00E60721" w:rsidP="00C31073">
      <w:pPr>
        <w:jc w:val="both"/>
        <w:rPr>
          <w:lang w:eastAsia="zh-CN"/>
        </w:rPr>
      </w:pPr>
      <w:r>
        <w:rPr>
          <w:lang w:eastAsia="zh-CN"/>
        </w:rPr>
        <w:t>According</w:t>
      </w:r>
      <w:r>
        <w:rPr>
          <w:rFonts w:hint="eastAsia"/>
          <w:lang w:eastAsia="zh-CN"/>
        </w:rPr>
        <w:t xml:space="preserve"> to </w:t>
      </w:r>
      <w:r w:rsidR="001225C8">
        <w:rPr>
          <w:rFonts w:hint="eastAsia"/>
          <w:lang w:eastAsia="zh-CN"/>
        </w:rPr>
        <w:t>WF [1], the c</w:t>
      </w:r>
      <w:r w:rsidR="001225C8" w:rsidRPr="001225C8">
        <w:rPr>
          <w:lang w:eastAsia="zh-CN"/>
        </w:rPr>
        <w:t>o-existence simulation scenarios</w:t>
      </w:r>
      <w:r w:rsidR="001225C8">
        <w:rPr>
          <w:rFonts w:hint="eastAsia"/>
          <w:lang w:eastAsia="zh-CN"/>
        </w:rPr>
        <w:t xml:space="preserve"> are show as below:</w:t>
      </w:r>
    </w:p>
    <w:tbl>
      <w:tblPr>
        <w:tblStyle w:val="13"/>
        <w:tblW w:w="0" w:type="auto"/>
        <w:jc w:val="center"/>
        <w:tblLook w:val="04A0" w:firstRow="1" w:lastRow="0" w:firstColumn="1" w:lastColumn="0" w:noHBand="0" w:noVBand="1"/>
      </w:tblPr>
      <w:tblGrid>
        <w:gridCol w:w="671"/>
        <w:gridCol w:w="1722"/>
        <w:gridCol w:w="1392"/>
        <w:gridCol w:w="1136"/>
        <w:gridCol w:w="1794"/>
        <w:gridCol w:w="3140"/>
      </w:tblGrid>
      <w:tr w:rsidR="007D5116" w:rsidTr="007D5116">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H"/>
              <w:textAlignment w:val="baseline"/>
              <w:rPr>
                <w:rFonts w:ascii="Times New Roman" w:hAnsi="Times New Roman"/>
              </w:rPr>
            </w:pPr>
            <w:r>
              <w:rPr>
                <w:rFonts w:ascii="Times New Roman" w:hAnsi="Times New Roman"/>
              </w:rPr>
              <w:t>No.</w:t>
            </w:r>
          </w:p>
        </w:tc>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H"/>
              <w:textAlignment w:val="baseline"/>
              <w:rPr>
                <w:rFonts w:ascii="Times New Roman" w:hAnsi="Times New Roman"/>
              </w:rPr>
            </w:pPr>
            <w:r>
              <w:rPr>
                <w:rFonts w:ascii="Times New Roman" w:hAnsi="Times New Roman"/>
              </w:rPr>
              <w:t>Combination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H"/>
              <w:textAlignment w:val="baseline"/>
              <w:rPr>
                <w:rFonts w:ascii="Times New Roman" w:hAnsi="Times New Roman"/>
              </w:rPr>
            </w:pPr>
            <w:r>
              <w:rPr>
                <w:rFonts w:ascii="Times New Roman" w:hAnsi="Times New Roman"/>
              </w:rPr>
              <w:t>Aggressor</w:t>
            </w:r>
          </w:p>
        </w:tc>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H"/>
              <w:textAlignment w:val="baseline"/>
              <w:rPr>
                <w:rFonts w:ascii="Times New Roman" w:hAnsi="Times New Roman"/>
              </w:rPr>
            </w:pPr>
            <w:r>
              <w:rPr>
                <w:rFonts w:ascii="Times New Roman" w:hAnsi="Times New Roman"/>
              </w:rPr>
              <w:t>Victim</w:t>
            </w:r>
          </w:p>
        </w:tc>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H"/>
              <w:textAlignment w:val="baseline"/>
              <w:rPr>
                <w:rFonts w:ascii="Times New Roman" w:hAnsi="Times New Roman"/>
              </w:rPr>
            </w:pPr>
            <w:r>
              <w:rPr>
                <w:rFonts w:ascii="Times New Roman" w:hAnsi="Times New Roman"/>
              </w:rPr>
              <w:t>Frequency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H"/>
              <w:textAlignment w:val="baseline"/>
              <w:rPr>
                <w:rFonts w:ascii="Times New Roman" w:hAnsi="Times New Roman"/>
              </w:rPr>
            </w:pPr>
            <w:r>
              <w:rPr>
                <w:rFonts w:ascii="Times New Roman" w:hAnsi="Times New Roman"/>
              </w:rPr>
              <w:t>Scope of Coexistence Simulation</w:t>
            </w:r>
          </w:p>
        </w:tc>
      </w:tr>
      <w:tr w:rsidR="007D5116" w:rsidTr="007D5116">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C"/>
              <w:textAlignment w:val="baseline"/>
              <w:rPr>
                <w:rFonts w:ascii="Times New Roman" w:hAnsi="Times New Roman"/>
              </w:rPr>
            </w:pPr>
            <w:r>
              <w:rPr>
                <w:rFonts w:ascii="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C"/>
              <w:textAlignment w:val="baseline"/>
              <w:rPr>
                <w:rFonts w:ascii="Times New Roman" w:hAnsi="Times New Roman"/>
              </w:rPr>
            </w:pPr>
            <w:r>
              <w:rPr>
                <w:rFonts w:ascii="Times New Roman" w:hAnsi="Times New Roman"/>
              </w:rPr>
              <w:t>TN with NTN</w:t>
            </w:r>
          </w:p>
        </w:tc>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C"/>
              <w:textAlignment w:val="baseline"/>
              <w:rPr>
                <w:rFonts w:ascii="Times New Roman" w:hAnsi="Times New Roman"/>
              </w:rPr>
            </w:pPr>
            <w:r>
              <w:rPr>
                <w:rFonts w:ascii="Times New Roman" w:hAnsi="Times New Roman"/>
              </w:rPr>
              <w:t>NTN UL</w:t>
            </w:r>
          </w:p>
        </w:tc>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C"/>
              <w:textAlignment w:val="baseline"/>
              <w:rPr>
                <w:rFonts w:ascii="Times New Roman" w:hAnsi="Times New Roman"/>
              </w:rPr>
            </w:pPr>
            <w:r>
              <w:rPr>
                <w:rFonts w:ascii="Times New Roman" w:hAnsi="Times New Roman"/>
              </w:rPr>
              <w:t>TN UL</w:t>
            </w:r>
          </w:p>
        </w:tc>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L"/>
              <w:jc w:val="center"/>
              <w:textAlignment w:val="baseline"/>
              <w:rPr>
                <w:rFonts w:ascii="Times New Roman" w:eastAsiaTheme="minorEastAsia" w:hAnsi="Times New Roman"/>
                <w:lang w:val="en-US" w:eastAsia="zh-CN"/>
              </w:rPr>
            </w:pPr>
            <w:r>
              <w:rPr>
                <w:rFonts w:ascii="Times New Roman" w:eastAsiaTheme="minorEastAsia" w:hAnsi="Times New Roman"/>
                <w:lang w:val="en-US" w:eastAsia="zh-CN"/>
              </w:rPr>
              <w:t>27 GHz</w:t>
            </w:r>
          </w:p>
        </w:tc>
        <w:tc>
          <w:tcPr>
            <w:tcW w:w="0" w:type="auto"/>
            <w:tcBorders>
              <w:top w:val="single" w:sz="4" w:space="0" w:color="auto"/>
              <w:left w:val="single" w:sz="4" w:space="0" w:color="auto"/>
              <w:bottom w:val="single" w:sz="4" w:space="0" w:color="auto"/>
              <w:right w:val="single" w:sz="4" w:space="0" w:color="auto"/>
            </w:tcBorders>
            <w:hideMark/>
          </w:tcPr>
          <w:p w:rsidR="007D5116" w:rsidRDefault="007D5116">
            <w:pPr>
              <w:pStyle w:val="TAL"/>
              <w:textAlignment w:val="baseline"/>
              <w:rPr>
                <w:rFonts w:ascii="Times New Roman" w:hAnsi="Times New Roman"/>
                <w:lang w:val="en-US"/>
              </w:rPr>
            </w:pPr>
            <w:r>
              <w:rPr>
                <w:rFonts w:ascii="Times New Roman" w:hAnsi="Times New Roman"/>
                <w:lang w:val="en-US"/>
              </w:rPr>
              <w:t>ACLR NTN UE to be varied/defined</w:t>
            </w:r>
          </w:p>
          <w:p w:rsidR="007D5116" w:rsidRDefault="007D5116">
            <w:pPr>
              <w:pStyle w:val="TAL"/>
              <w:textAlignment w:val="baseline"/>
              <w:rPr>
                <w:rFonts w:ascii="Times New Roman" w:hAnsi="Times New Roman"/>
              </w:rPr>
            </w:pPr>
            <w:r>
              <w:rPr>
                <w:rFonts w:ascii="Times New Roman" w:hAnsi="Times New Roman"/>
              </w:rPr>
              <w:t xml:space="preserve">ACS TN </w:t>
            </w:r>
            <w:proofErr w:type="spellStart"/>
            <w:r>
              <w:rPr>
                <w:rFonts w:ascii="Times New Roman" w:hAnsi="Times New Roman"/>
              </w:rPr>
              <w:t>gNB</w:t>
            </w:r>
            <w:proofErr w:type="spellEnd"/>
            <w:r>
              <w:rPr>
                <w:rFonts w:ascii="Times New Roman" w:hAnsi="Times New Roman"/>
              </w:rPr>
              <w:t xml:space="preserve"> fixed</w:t>
            </w:r>
          </w:p>
        </w:tc>
      </w:tr>
      <w:tr w:rsidR="007D5116" w:rsidTr="007D5116">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C"/>
              <w:textAlignment w:val="baseline"/>
              <w:rPr>
                <w:rFonts w:ascii="Times New Roman" w:hAnsi="Times New Roman"/>
              </w:rPr>
            </w:pPr>
            <w:r>
              <w:rPr>
                <w:rFonts w:ascii="Times New Roman" w:hAnsi="Times New Roman"/>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C"/>
              <w:textAlignment w:val="baseline"/>
              <w:rPr>
                <w:rFonts w:ascii="Times New Roman" w:hAnsi="Times New Roman"/>
              </w:rPr>
            </w:pPr>
            <w:r>
              <w:rPr>
                <w:rFonts w:ascii="Times New Roman" w:hAnsi="Times New Roman"/>
              </w:rPr>
              <w:t>TN with NTN</w:t>
            </w:r>
          </w:p>
        </w:tc>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C"/>
              <w:textAlignment w:val="baseline"/>
              <w:rPr>
                <w:rFonts w:ascii="Times New Roman" w:hAnsi="Times New Roman"/>
              </w:rPr>
            </w:pPr>
            <w:r>
              <w:rPr>
                <w:rFonts w:ascii="Times New Roman" w:hAnsi="Times New Roman"/>
              </w:rPr>
              <w:t>TN UL</w:t>
            </w:r>
          </w:p>
        </w:tc>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C"/>
              <w:textAlignment w:val="baseline"/>
              <w:rPr>
                <w:rFonts w:ascii="Times New Roman" w:hAnsi="Times New Roman"/>
              </w:rPr>
            </w:pPr>
            <w:r>
              <w:rPr>
                <w:rFonts w:ascii="Times New Roman" w:hAnsi="Times New Roman"/>
              </w:rPr>
              <w:t>NTN UL</w:t>
            </w:r>
          </w:p>
        </w:tc>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L"/>
              <w:jc w:val="center"/>
              <w:textAlignment w:val="baseline"/>
              <w:rPr>
                <w:rFonts w:ascii="Times New Roman" w:hAnsi="Times New Roman"/>
                <w:lang w:val="en-US"/>
              </w:rPr>
            </w:pPr>
            <w:r>
              <w:rPr>
                <w:rFonts w:ascii="Times New Roman" w:eastAsiaTheme="minorEastAsia" w:hAnsi="Times New Roman"/>
                <w:lang w:val="en-US" w:eastAsia="zh-CN"/>
              </w:rPr>
              <w:t>27 GHz</w:t>
            </w:r>
          </w:p>
        </w:tc>
        <w:tc>
          <w:tcPr>
            <w:tcW w:w="0" w:type="auto"/>
            <w:tcBorders>
              <w:top w:val="single" w:sz="4" w:space="0" w:color="auto"/>
              <w:left w:val="single" w:sz="4" w:space="0" w:color="auto"/>
              <w:bottom w:val="single" w:sz="4" w:space="0" w:color="auto"/>
              <w:right w:val="single" w:sz="4" w:space="0" w:color="auto"/>
            </w:tcBorders>
            <w:hideMark/>
          </w:tcPr>
          <w:p w:rsidR="007D5116" w:rsidRDefault="007D5116">
            <w:pPr>
              <w:pStyle w:val="TAL"/>
              <w:textAlignment w:val="baseline"/>
              <w:rPr>
                <w:rFonts w:ascii="Times New Roman" w:hAnsi="Times New Roman"/>
                <w:lang w:val="en-US"/>
              </w:rPr>
            </w:pPr>
            <w:r>
              <w:rPr>
                <w:rFonts w:ascii="Times New Roman" w:hAnsi="Times New Roman"/>
                <w:lang w:val="en-US"/>
              </w:rPr>
              <w:t>ACLR TN UE fixed</w:t>
            </w:r>
          </w:p>
          <w:p w:rsidR="007D5116" w:rsidRDefault="007D5116">
            <w:pPr>
              <w:pStyle w:val="TAL"/>
              <w:textAlignment w:val="baseline"/>
              <w:rPr>
                <w:rFonts w:ascii="Times New Roman" w:hAnsi="Times New Roman"/>
                <w:lang w:val="en-US"/>
              </w:rPr>
            </w:pPr>
            <w:r>
              <w:rPr>
                <w:rFonts w:ascii="Times New Roman" w:hAnsi="Times New Roman"/>
                <w:lang w:val="en-US"/>
              </w:rPr>
              <w:t>ACS NTN SAN to be varied/defined</w:t>
            </w:r>
          </w:p>
        </w:tc>
      </w:tr>
      <w:tr w:rsidR="007D5116" w:rsidTr="007D5116">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C"/>
              <w:textAlignment w:val="baseline"/>
              <w:rPr>
                <w:rFonts w:ascii="Times New Roman" w:hAnsi="Times New Roman"/>
              </w:rPr>
            </w:pPr>
            <w:r>
              <w:rPr>
                <w:rFonts w:ascii="Times New Roman" w:hAnsi="Times New Roma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C"/>
              <w:textAlignment w:val="baseline"/>
              <w:rPr>
                <w:rFonts w:ascii="Times New Roman" w:hAnsi="Times New Roman"/>
              </w:rPr>
            </w:pPr>
            <w:r>
              <w:rPr>
                <w:rFonts w:ascii="Times New Roman" w:hAnsi="Times New Roman"/>
              </w:rPr>
              <w:t>TN with NTN</w:t>
            </w:r>
          </w:p>
        </w:tc>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C"/>
              <w:textAlignment w:val="baseline"/>
              <w:rPr>
                <w:rFonts w:ascii="Times New Roman" w:hAnsi="Times New Roman"/>
              </w:rPr>
            </w:pPr>
            <w:r>
              <w:rPr>
                <w:rFonts w:ascii="Times New Roman" w:hAnsi="Times New Roman"/>
              </w:rPr>
              <w:t>NTN UL</w:t>
            </w:r>
          </w:p>
        </w:tc>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C"/>
              <w:textAlignment w:val="baseline"/>
              <w:rPr>
                <w:rFonts w:ascii="Times New Roman" w:hAnsi="Times New Roman"/>
              </w:rPr>
            </w:pPr>
            <w:r>
              <w:rPr>
                <w:rFonts w:ascii="Times New Roman" w:hAnsi="Times New Roman"/>
              </w:rPr>
              <w:t>TN DL</w:t>
            </w:r>
          </w:p>
        </w:tc>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L"/>
              <w:jc w:val="center"/>
              <w:textAlignment w:val="baseline"/>
              <w:rPr>
                <w:rFonts w:ascii="Times New Roman" w:hAnsi="Times New Roman"/>
                <w:lang w:val="en-US"/>
              </w:rPr>
            </w:pPr>
            <w:r>
              <w:rPr>
                <w:rFonts w:ascii="Times New Roman" w:eastAsiaTheme="minorEastAsia" w:hAnsi="Times New Roman"/>
                <w:lang w:val="en-US" w:eastAsia="zh-CN"/>
              </w:rPr>
              <w:t>27 GHz</w:t>
            </w:r>
          </w:p>
        </w:tc>
        <w:tc>
          <w:tcPr>
            <w:tcW w:w="0" w:type="auto"/>
            <w:tcBorders>
              <w:top w:val="single" w:sz="4" w:space="0" w:color="auto"/>
              <w:left w:val="single" w:sz="4" w:space="0" w:color="auto"/>
              <w:bottom w:val="single" w:sz="4" w:space="0" w:color="auto"/>
              <w:right w:val="single" w:sz="4" w:space="0" w:color="auto"/>
            </w:tcBorders>
            <w:hideMark/>
          </w:tcPr>
          <w:p w:rsidR="007D5116" w:rsidRDefault="007D5116">
            <w:pPr>
              <w:pStyle w:val="TAL"/>
              <w:textAlignment w:val="baseline"/>
              <w:rPr>
                <w:rFonts w:ascii="Times New Roman" w:hAnsi="Times New Roman"/>
                <w:lang w:val="en-US"/>
              </w:rPr>
            </w:pPr>
            <w:r>
              <w:rPr>
                <w:rFonts w:ascii="Times New Roman" w:hAnsi="Times New Roman"/>
                <w:lang w:val="en-US"/>
              </w:rPr>
              <w:t>ACLR NTN UE to be varied/defined</w:t>
            </w:r>
          </w:p>
          <w:p w:rsidR="007D5116" w:rsidRDefault="007D5116">
            <w:pPr>
              <w:pStyle w:val="TAL"/>
              <w:textAlignment w:val="baseline"/>
              <w:rPr>
                <w:rFonts w:ascii="Times New Roman" w:hAnsi="Times New Roman"/>
              </w:rPr>
            </w:pPr>
            <w:r>
              <w:rPr>
                <w:rFonts w:ascii="Times New Roman" w:hAnsi="Times New Roman"/>
              </w:rPr>
              <w:t>ACS TN UE fixed</w:t>
            </w:r>
          </w:p>
        </w:tc>
      </w:tr>
      <w:tr w:rsidR="007D5116" w:rsidTr="007D5116">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C"/>
              <w:textAlignment w:val="baseline"/>
              <w:rPr>
                <w:rFonts w:ascii="Times New Roman" w:hAnsi="Times New Roman"/>
              </w:rPr>
            </w:pPr>
            <w:r>
              <w:rPr>
                <w:rFonts w:ascii="Times New Roman" w:hAnsi="Times New Roman"/>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C"/>
              <w:textAlignment w:val="baseline"/>
              <w:rPr>
                <w:rFonts w:ascii="Times New Roman" w:hAnsi="Times New Roman"/>
              </w:rPr>
            </w:pPr>
            <w:r>
              <w:rPr>
                <w:rFonts w:ascii="Times New Roman" w:hAnsi="Times New Roman"/>
              </w:rPr>
              <w:t>TN with NTN</w:t>
            </w:r>
          </w:p>
        </w:tc>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C"/>
              <w:textAlignment w:val="baseline"/>
              <w:rPr>
                <w:rFonts w:ascii="Times New Roman" w:hAnsi="Times New Roman"/>
              </w:rPr>
            </w:pPr>
            <w:r>
              <w:rPr>
                <w:rFonts w:ascii="Times New Roman" w:hAnsi="Times New Roman"/>
              </w:rPr>
              <w:t>TN DL</w:t>
            </w:r>
          </w:p>
        </w:tc>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C"/>
              <w:textAlignment w:val="baseline"/>
              <w:rPr>
                <w:rFonts w:ascii="Times New Roman" w:hAnsi="Times New Roman"/>
              </w:rPr>
            </w:pPr>
            <w:r>
              <w:rPr>
                <w:rFonts w:ascii="Times New Roman" w:hAnsi="Times New Roman"/>
              </w:rPr>
              <w:t>NTN UL</w:t>
            </w:r>
          </w:p>
        </w:tc>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L"/>
              <w:jc w:val="center"/>
              <w:textAlignment w:val="baseline"/>
              <w:rPr>
                <w:rFonts w:ascii="Times New Roman" w:hAnsi="Times New Roman"/>
                <w:lang w:val="en-US"/>
              </w:rPr>
            </w:pPr>
            <w:r>
              <w:rPr>
                <w:rFonts w:ascii="Times New Roman" w:eastAsiaTheme="minorEastAsia" w:hAnsi="Times New Roman"/>
                <w:lang w:val="en-US" w:eastAsia="zh-CN"/>
              </w:rPr>
              <w:t>27 GHz</w:t>
            </w:r>
          </w:p>
        </w:tc>
        <w:tc>
          <w:tcPr>
            <w:tcW w:w="0" w:type="auto"/>
            <w:tcBorders>
              <w:top w:val="single" w:sz="4" w:space="0" w:color="auto"/>
              <w:left w:val="single" w:sz="4" w:space="0" w:color="auto"/>
              <w:bottom w:val="single" w:sz="4" w:space="0" w:color="auto"/>
              <w:right w:val="single" w:sz="4" w:space="0" w:color="auto"/>
            </w:tcBorders>
            <w:hideMark/>
          </w:tcPr>
          <w:p w:rsidR="007D5116" w:rsidRDefault="007D5116">
            <w:pPr>
              <w:pStyle w:val="TAL"/>
              <w:textAlignment w:val="baseline"/>
              <w:rPr>
                <w:rFonts w:ascii="Times New Roman" w:hAnsi="Times New Roman"/>
                <w:lang w:val="en-US"/>
              </w:rPr>
            </w:pPr>
            <w:r>
              <w:rPr>
                <w:rFonts w:ascii="Times New Roman" w:hAnsi="Times New Roman"/>
                <w:lang w:val="en-US"/>
              </w:rPr>
              <w:t xml:space="preserve">ACLR TN </w:t>
            </w:r>
            <w:proofErr w:type="spellStart"/>
            <w:r>
              <w:rPr>
                <w:rFonts w:ascii="Times New Roman" w:hAnsi="Times New Roman"/>
                <w:lang w:val="en-US"/>
              </w:rPr>
              <w:t>gNB</w:t>
            </w:r>
            <w:proofErr w:type="spellEnd"/>
            <w:r>
              <w:rPr>
                <w:rFonts w:ascii="Times New Roman" w:hAnsi="Times New Roman"/>
                <w:lang w:val="en-US"/>
              </w:rPr>
              <w:t xml:space="preserve"> fixed</w:t>
            </w:r>
          </w:p>
          <w:p w:rsidR="007D5116" w:rsidRDefault="007D5116">
            <w:pPr>
              <w:pStyle w:val="TAL"/>
              <w:textAlignment w:val="baseline"/>
              <w:rPr>
                <w:rFonts w:ascii="Times New Roman" w:hAnsi="Times New Roman"/>
                <w:lang w:val="en-US"/>
              </w:rPr>
            </w:pPr>
            <w:r>
              <w:rPr>
                <w:rFonts w:ascii="Times New Roman" w:hAnsi="Times New Roman"/>
                <w:lang w:val="en-US"/>
              </w:rPr>
              <w:t>ACS NTN SAN to be varied/defined</w:t>
            </w:r>
          </w:p>
        </w:tc>
      </w:tr>
      <w:tr w:rsidR="007D5116" w:rsidTr="007D5116">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C"/>
              <w:textAlignment w:val="baseline"/>
              <w:rPr>
                <w:rFonts w:ascii="Times New Roman" w:hAnsi="Times New Roman"/>
              </w:rPr>
            </w:pPr>
            <w:r>
              <w:rPr>
                <w:rFonts w:ascii="Times New Roman" w:hAnsi="Times New Roman"/>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C"/>
              <w:textAlignment w:val="baseline"/>
              <w:rPr>
                <w:rFonts w:ascii="Times New Roman" w:hAnsi="Times New Roman"/>
              </w:rPr>
            </w:pPr>
            <w:r>
              <w:rPr>
                <w:rFonts w:ascii="Times New Roman" w:hAnsi="Times New Roman"/>
              </w:rPr>
              <w:t>TN with NTN</w:t>
            </w:r>
          </w:p>
        </w:tc>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C"/>
              <w:textAlignment w:val="baseline"/>
              <w:rPr>
                <w:rFonts w:ascii="Times New Roman" w:hAnsi="Times New Roman"/>
              </w:rPr>
            </w:pPr>
            <w:r>
              <w:rPr>
                <w:rFonts w:ascii="Times New Roman" w:hAnsi="Times New Roman"/>
              </w:rPr>
              <w:t>TN DL</w:t>
            </w:r>
          </w:p>
        </w:tc>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C"/>
              <w:textAlignment w:val="baseline"/>
              <w:rPr>
                <w:rFonts w:ascii="Times New Roman" w:hAnsi="Times New Roman"/>
              </w:rPr>
            </w:pPr>
            <w:r>
              <w:rPr>
                <w:rFonts w:ascii="Times New Roman" w:hAnsi="Times New Roman"/>
              </w:rPr>
              <w:t>NTN DL</w:t>
            </w:r>
          </w:p>
        </w:tc>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L"/>
              <w:jc w:val="center"/>
              <w:textAlignment w:val="baseline"/>
              <w:rPr>
                <w:rFonts w:ascii="Times New Roman" w:hAnsi="Times New Roman"/>
                <w:lang w:val="en-US"/>
              </w:rPr>
            </w:pPr>
            <w:r>
              <w:rPr>
                <w:rFonts w:ascii="Times New Roman" w:eastAsiaTheme="minorEastAsia" w:hAnsi="Times New Roman"/>
                <w:lang w:val="en-US" w:eastAsia="zh-CN"/>
              </w:rPr>
              <w:t>17 GHz</w:t>
            </w:r>
          </w:p>
        </w:tc>
        <w:tc>
          <w:tcPr>
            <w:tcW w:w="0" w:type="auto"/>
            <w:tcBorders>
              <w:top w:val="single" w:sz="4" w:space="0" w:color="auto"/>
              <w:left w:val="single" w:sz="4" w:space="0" w:color="auto"/>
              <w:bottom w:val="single" w:sz="4" w:space="0" w:color="auto"/>
              <w:right w:val="single" w:sz="4" w:space="0" w:color="auto"/>
            </w:tcBorders>
            <w:hideMark/>
          </w:tcPr>
          <w:p w:rsidR="007D5116" w:rsidRDefault="007D5116">
            <w:pPr>
              <w:pStyle w:val="TAL"/>
              <w:textAlignment w:val="baseline"/>
              <w:rPr>
                <w:rFonts w:ascii="Times New Roman" w:hAnsi="Times New Roman"/>
                <w:lang w:val="en-US"/>
              </w:rPr>
            </w:pPr>
            <w:r>
              <w:rPr>
                <w:rFonts w:ascii="Times New Roman" w:hAnsi="Times New Roman"/>
                <w:lang w:val="en-US"/>
              </w:rPr>
              <w:t xml:space="preserve">ACLR TN </w:t>
            </w:r>
            <w:proofErr w:type="spellStart"/>
            <w:r>
              <w:rPr>
                <w:rFonts w:ascii="Times New Roman" w:hAnsi="Times New Roman"/>
                <w:lang w:val="en-US"/>
              </w:rPr>
              <w:t>gNB</w:t>
            </w:r>
            <w:proofErr w:type="spellEnd"/>
            <w:r>
              <w:rPr>
                <w:rFonts w:ascii="Times New Roman" w:hAnsi="Times New Roman"/>
                <w:lang w:val="en-US"/>
              </w:rPr>
              <w:t xml:space="preserve"> fixed</w:t>
            </w:r>
          </w:p>
          <w:p w:rsidR="007D5116" w:rsidRDefault="007D5116">
            <w:pPr>
              <w:pStyle w:val="TAL"/>
              <w:textAlignment w:val="baseline"/>
              <w:rPr>
                <w:rFonts w:ascii="Times New Roman" w:hAnsi="Times New Roman"/>
                <w:lang w:val="en-US"/>
              </w:rPr>
            </w:pPr>
            <w:r>
              <w:rPr>
                <w:rFonts w:ascii="Times New Roman" w:hAnsi="Times New Roman"/>
                <w:lang w:val="en-US"/>
              </w:rPr>
              <w:t>ACS NTN UE to be varied/defined</w:t>
            </w:r>
          </w:p>
        </w:tc>
      </w:tr>
      <w:tr w:rsidR="007D5116" w:rsidTr="007D5116">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C"/>
              <w:textAlignment w:val="baseline"/>
              <w:rPr>
                <w:rFonts w:ascii="Times New Roman" w:hAnsi="Times New Roman"/>
              </w:rPr>
            </w:pPr>
            <w:r>
              <w:rPr>
                <w:rFonts w:ascii="Times New Roman" w:hAnsi="Times New Roman"/>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C"/>
              <w:textAlignment w:val="baseline"/>
              <w:rPr>
                <w:rFonts w:ascii="Times New Roman" w:hAnsi="Times New Roman"/>
              </w:rPr>
            </w:pPr>
            <w:r>
              <w:rPr>
                <w:rFonts w:ascii="Times New Roman" w:hAnsi="Times New Roman"/>
              </w:rPr>
              <w:t>TN with NTN</w:t>
            </w:r>
          </w:p>
        </w:tc>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C"/>
              <w:textAlignment w:val="baseline"/>
              <w:rPr>
                <w:rFonts w:ascii="Times New Roman" w:hAnsi="Times New Roman"/>
              </w:rPr>
            </w:pPr>
            <w:r>
              <w:rPr>
                <w:rFonts w:ascii="Times New Roman" w:hAnsi="Times New Roman"/>
              </w:rPr>
              <w:t>NTN DL</w:t>
            </w:r>
          </w:p>
        </w:tc>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C"/>
              <w:textAlignment w:val="baseline"/>
              <w:rPr>
                <w:rFonts w:ascii="Times New Roman" w:hAnsi="Times New Roman"/>
              </w:rPr>
            </w:pPr>
            <w:r>
              <w:rPr>
                <w:rFonts w:ascii="Times New Roman" w:hAnsi="Times New Roman"/>
              </w:rPr>
              <w:t>TN DL</w:t>
            </w:r>
          </w:p>
        </w:tc>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L"/>
              <w:jc w:val="center"/>
              <w:textAlignment w:val="baseline"/>
              <w:rPr>
                <w:rFonts w:ascii="Times New Roman" w:hAnsi="Times New Roman"/>
                <w:lang w:val="en-US"/>
              </w:rPr>
            </w:pPr>
            <w:r>
              <w:rPr>
                <w:rFonts w:ascii="Times New Roman" w:eastAsiaTheme="minorEastAsia" w:hAnsi="Times New Roman"/>
                <w:lang w:val="en-US" w:eastAsia="zh-CN"/>
              </w:rPr>
              <w:t>17 GHz</w:t>
            </w:r>
          </w:p>
        </w:tc>
        <w:tc>
          <w:tcPr>
            <w:tcW w:w="0" w:type="auto"/>
            <w:tcBorders>
              <w:top w:val="single" w:sz="4" w:space="0" w:color="auto"/>
              <w:left w:val="single" w:sz="4" w:space="0" w:color="auto"/>
              <w:bottom w:val="single" w:sz="4" w:space="0" w:color="auto"/>
              <w:right w:val="single" w:sz="4" w:space="0" w:color="auto"/>
            </w:tcBorders>
            <w:hideMark/>
          </w:tcPr>
          <w:p w:rsidR="007D5116" w:rsidRDefault="007D5116">
            <w:pPr>
              <w:pStyle w:val="TAL"/>
              <w:textAlignment w:val="baseline"/>
              <w:rPr>
                <w:rFonts w:ascii="Times New Roman" w:hAnsi="Times New Roman"/>
                <w:lang w:val="en-US"/>
              </w:rPr>
            </w:pPr>
            <w:r>
              <w:rPr>
                <w:rFonts w:ascii="Times New Roman" w:hAnsi="Times New Roman"/>
                <w:lang w:val="en-US"/>
              </w:rPr>
              <w:t>ACLR NTN SAN to be varied/defined</w:t>
            </w:r>
          </w:p>
          <w:p w:rsidR="007D5116" w:rsidRDefault="007D5116">
            <w:pPr>
              <w:pStyle w:val="TAL"/>
              <w:textAlignment w:val="baseline"/>
              <w:rPr>
                <w:rFonts w:ascii="Times New Roman" w:hAnsi="Times New Roman"/>
              </w:rPr>
            </w:pPr>
            <w:r>
              <w:rPr>
                <w:rFonts w:ascii="Times New Roman" w:hAnsi="Times New Roman"/>
              </w:rPr>
              <w:t>ACS TN UE fixed</w:t>
            </w:r>
          </w:p>
        </w:tc>
      </w:tr>
      <w:tr w:rsidR="007D5116" w:rsidTr="007D5116">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C"/>
              <w:textAlignment w:val="baseline"/>
              <w:rPr>
                <w:rFonts w:ascii="Times New Roman" w:hAnsi="Times New Roman"/>
              </w:rPr>
            </w:pPr>
            <w:r>
              <w:rPr>
                <w:rFonts w:ascii="Times New Roman" w:hAnsi="Times New Roman"/>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C"/>
              <w:textAlignment w:val="baseline"/>
              <w:rPr>
                <w:rFonts w:ascii="Times New Roman" w:hAnsi="Times New Roman"/>
              </w:rPr>
            </w:pPr>
            <w:r>
              <w:rPr>
                <w:rFonts w:ascii="Times New Roman" w:hAnsi="Times New Roman"/>
              </w:rPr>
              <w:t>TN with NTN</w:t>
            </w:r>
          </w:p>
        </w:tc>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C"/>
              <w:textAlignment w:val="baseline"/>
              <w:rPr>
                <w:rFonts w:ascii="Times New Roman" w:hAnsi="Times New Roman"/>
              </w:rPr>
            </w:pPr>
            <w:r>
              <w:rPr>
                <w:rFonts w:ascii="Times New Roman" w:hAnsi="Times New Roman"/>
              </w:rPr>
              <w:t>NTN DL</w:t>
            </w:r>
          </w:p>
        </w:tc>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C"/>
              <w:textAlignment w:val="baseline"/>
              <w:rPr>
                <w:rFonts w:ascii="Times New Roman" w:hAnsi="Times New Roman"/>
              </w:rPr>
            </w:pPr>
            <w:r>
              <w:rPr>
                <w:rFonts w:ascii="Times New Roman" w:hAnsi="Times New Roman"/>
              </w:rPr>
              <w:t>TN UL</w:t>
            </w:r>
          </w:p>
        </w:tc>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L"/>
              <w:jc w:val="center"/>
              <w:textAlignment w:val="baseline"/>
              <w:rPr>
                <w:rFonts w:ascii="Times New Roman" w:hAnsi="Times New Roman"/>
                <w:lang w:val="en-US"/>
              </w:rPr>
            </w:pPr>
            <w:r>
              <w:rPr>
                <w:rFonts w:ascii="Times New Roman" w:eastAsiaTheme="minorEastAsia" w:hAnsi="Times New Roman"/>
                <w:lang w:val="en-US" w:eastAsia="zh-CN"/>
              </w:rPr>
              <w:t>17 GHz</w:t>
            </w:r>
          </w:p>
        </w:tc>
        <w:tc>
          <w:tcPr>
            <w:tcW w:w="0" w:type="auto"/>
            <w:tcBorders>
              <w:top w:val="single" w:sz="4" w:space="0" w:color="auto"/>
              <w:left w:val="single" w:sz="4" w:space="0" w:color="auto"/>
              <w:bottom w:val="single" w:sz="4" w:space="0" w:color="auto"/>
              <w:right w:val="single" w:sz="4" w:space="0" w:color="auto"/>
            </w:tcBorders>
            <w:hideMark/>
          </w:tcPr>
          <w:p w:rsidR="007D5116" w:rsidRDefault="007D5116">
            <w:pPr>
              <w:pStyle w:val="TAL"/>
              <w:textAlignment w:val="baseline"/>
              <w:rPr>
                <w:rFonts w:ascii="Times New Roman" w:hAnsi="Times New Roman"/>
                <w:lang w:val="en-US"/>
              </w:rPr>
            </w:pPr>
            <w:r>
              <w:rPr>
                <w:rFonts w:ascii="Times New Roman" w:hAnsi="Times New Roman"/>
                <w:lang w:val="en-US"/>
              </w:rPr>
              <w:t>ACLR NTN SAN to be varied/defined</w:t>
            </w:r>
          </w:p>
          <w:p w:rsidR="007D5116" w:rsidRDefault="007D5116">
            <w:pPr>
              <w:pStyle w:val="TAL"/>
              <w:textAlignment w:val="baseline"/>
              <w:rPr>
                <w:rFonts w:ascii="Times New Roman" w:hAnsi="Times New Roman"/>
              </w:rPr>
            </w:pPr>
            <w:r>
              <w:rPr>
                <w:rFonts w:ascii="Times New Roman" w:hAnsi="Times New Roman"/>
              </w:rPr>
              <w:t xml:space="preserve">ACS TN </w:t>
            </w:r>
            <w:proofErr w:type="spellStart"/>
            <w:r>
              <w:rPr>
                <w:rFonts w:ascii="Times New Roman" w:hAnsi="Times New Roman"/>
              </w:rPr>
              <w:t>gNB</w:t>
            </w:r>
            <w:proofErr w:type="spellEnd"/>
            <w:r>
              <w:rPr>
                <w:rFonts w:ascii="Times New Roman" w:hAnsi="Times New Roman"/>
              </w:rPr>
              <w:t xml:space="preserve"> fixed</w:t>
            </w:r>
          </w:p>
        </w:tc>
      </w:tr>
      <w:tr w:rsidR="007D5116" w:rsidTr="007D5116">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C"/>
              <w:textAlignment w:val="baseline"/>
              <w:rPr>
                <w:rFonts w:ascii="Times New Roman" w:hAnsi="Times New Roman"/>
              </w:rPr>
            </w:pPr>
            <w:r>
              <w:rPr>
                <w:rFonts w:ascii="Times New Roman" w:hAnsi="Times New Roman"/>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C"/>
              <w:textAlignment w:val="baseline"/>
              <w:rPr>
                <w:rFonts w:ascii="Times New Roman" w:hAnsi="Times New Roman"/>
              </w:rPr>
            </w:pPr>
            <w:r>
              <w:rPr>
                <w:rFonts w:ascii="Times New Roman" w:hAnsi="Times New Roman"/>
              </w:rPr>
              <w:t>TN with NTN</w:t>
            </w:r>
          </w:p>
        </w:tc>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C"/>
              <w:textAlignment w:val="baseline"/>
              <w:rPr>
                <w:rFonts w:ascii="Times New Roman" w:hAnsi="Times New Roman"/>
              </w:rPr>
            </w:pPr>
            <w:r>
              <w:rPr>
                <w:rFonts w:ascii="Times New Roman" w:hAnsi="Times New Roman"/>
              </w:rPr>
              <w:t>TN UL</w:t>
            </w:r>
          </w:p>
        </w:tc>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C"/>
              <w:textAlignment w:val="baseline"/>
              <w:rPr>
                <w:rFonts w:ascii="Times New Roman" w:hAnsi="Times New Roman"/>
              </w:rPr>
            </w:pPr>
            <w:r>
              <w:rPr>
                <w:rFonts w:ascii="Times New Roman" w:hAnsi="Times New Roman"/>
              </w:rPr>
              <w:t>NTN DL</w:t>
            </w:r>
          </w:p>
        </w:tc>
        <w:tc>
          <w:tcPr>
            <w:tcW w:w="0" w:type="auto"/>
            <w:tcBorders>
              <w:top w:val="single" w:sz="4" w:space="0" w:color="auto"/>
              <w:left w:val="single" w:sz="4" w:space="0" w:color="auto"/>
              <w:bottom w:val="single" w:sz="4" w:space="0" w:color="auto"/>
              <w:right w:val="single" w:sz="4" w:space="0" w:color="auto"/>
            </w:tcBorders>
            <w:vAlign w:val="center"/>
            <w:hideMark/>
          </w:tcPr>
          <w:p w:rsidR="007D5116" w:rsidRDefault="007D5116">
            <w:pPr>
              <w:pStyle w:val="TAL"/>
              <w:jc w:val="center"/>
              <w:textAlignment w:val="baseline"/>
              <w:rPr>
                <w:rFonts w:ascii="Times New Roman" w:hAnsi="Times New Roman"/>
                <w:lang w:val="en-US"/>
              </w:rPr>
            </w:pPr>
            <w:r>
              <w:rPr>
                <w:rFonts w:ascii="Times New Roman" w:eastAsiaTheme="minorEastAsia" w:hAnsi="Times New Roman"/>
                <w:lang w:val="en-US" w:eastAsia="zh-CN"/>
              </w:rPr>
              <w:t>17 GHz</w:t>
            </w:r>
          </w:p>
        </w:tc>
        <w:tc>
          <w:tcPr>
            <w:tcW w:w="0" w:type="auto"/>
            <w:tcBorders>
              <w:top w:val="single" w:sz="4" w:space="0" w:color="auto"/>
              <w:left w:val="single" w:sz="4" w:space="0" w:color="auto"/>
              <w:bottom w:val="single" w:sz="4" w:space="0" w:color="auto"/>
              <w:right w:val="single" w:sz="4" w:space="0" w:color="auto"/>
            </w:tcBorders>
            <w:hideMark/>
          </w:tcPr>
          <w:p w:rsidR="007D5116" w:rsidRDefault="007D5116">
            <w:pPr>
              <w:pStyle w:val="TAL"/>
              <w:textAlignment w:val="baseline"/>
              <w:rPr>
                <w:rFonts w:ascii="Times New Roman" w:hAnsi="Times New Roman"/>
                <w:lang w:val="en-US"/>
              </w:rPr>
            </w:pPr>
            <w:r>
              <w:rPr>
                <w:rFonts w:ascii="Times New Roman" w:hAnsi="Times New Roman"/>
                <w:lang w:val="en-US"/>
              </w:rPr>
              <w:t>ACLR TN UE fixed</w:t>
            </w:r>
          </w:p>
          <w:p w:rsidR="007D5116" w:rsidRDefault="007D5116">
            <w:pPr>
              <w:pStyle w:val="TAL"/>
              <w:textAlignment w:val="baseline"/>
              <w:rPr>
                <w:rFonts w:ascii="Times New Roman" w:hAnsi="Times New Roman"/>
                <w:lang w:val="en-US"/>
              </w:rPr>
            </w:pPr>
            <w:r>
              <w:rPr>
                <w:rFonts w:ascii="Times New Roman" w:hAnsi="Times New Roman"/>
                <w:lang w:val="en-US"/>
              </w:rPr>
              <w:t>ACS NTN UE to be varied/defined</w:t>
            </w:r>
          </w:p>
        </w:tc>
      </w:tr>
      <w:tr w:rsidR="007D5116" w:rsidTr="007D5116">
        <w:trPr>
          <w:trHeight w:val="414"/>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7D5116" w:rsidRDefault="007D5116">
            <w:pPr>
              <w:pStyle w:val="TAN"/>
              <w:textAlignment w:val="baseline"/>
              <w:rPr>
                <w:rFonts w:ascii="Times New Roman" w:hAnsi="Times New Roman"/>
                <w:lang w:val="en-US"/>
              </w:rPr>
            </w:pPr>
            <w:r>
              <w:rPr>
                <w:rFonts w:ascii="Times New Roman" w:hAnsi="Times New Roman"/>
                <w:lang w:val="en-US"/>
              </w:rPr>
              <w:t>NOTE 1:</w:t>
            </w:r>
            <w:r>
              <w:rPr>
                <w:rFonts w:ascii="Times New Roman" w:hAnsi="Times New Roman"/>
                <w:lang w:val="en-US"/>
              </w:rPr>
              <w:tab/>
              <w:t xml:space="preserve">For coexistence between </w:t>
            </w:r>
            <w:proofErr w:type="spellStart"/>
            <w:r>
              <w:rPr>
                <w:rFonts w:ascii="Times New Roman" w:hAnsi="Times New Roman"/>
                <w:lang w:val="en-US"/>
              </w:rPr>
              <w:t>Ka</w:t>
            </w:r>
            <w:proofErr w:type="spellEnd"/>
            <w:r>
              <w:rPr>
                <w:rFonts w:ascii="Times New Roman" w:hAnsi="Times New Roman"/>
                <w:lang w:val="en-US"/>
              </w:rPr>
              <w:t>-Band DL and adjacent TN bands, there are no 3GPP defined/specified TN bands.</w:t>
            </w:r>
          </w:p>
          <w:p w:rsidR="007D5116" w:rsidRDefault="007D5116">
            <w:pPr>
              <w:pStyle w:val="TAN"/>
              <w:textAlignment w:val="baseline"/>
              <w:rPr>
                <w:rFonts w:ascii="Times New Roman" w:hAnsi="Times New Roman"/>
                <w:lang w:val="en-US"/>
              </w:rPr>
            </w:pPr>
            <w:r>
              <w:rPr>
                <w:rFonts w:ascii="Times New Roman" w:hAnsi="Times New Roman"/>
                <w:lang w:val="en-US"/>
              </w:rPr>
              <w:t>NOTE 2:    To deprioritize scenario 7 and 8 for SAN elevation angle as 90-degree cases. Scenario 7 and 8 should still be studied for SAN elevation angle as 25-degree cases (computed from the center of the central beam).</w:t>
            </w:r>
          </w:p>
        </w:tc>
      </w:tr>
    </w:tbl>
    <w:p w:rsidR="00782D37" w:rsidRDefault="00782D37" w:rsidP="00C31073">
      <w:pPr>
        <w:jc w:val="both"/>
        <w:rPr>
          <w:lang w:val="en-US" w:eastAsia="zh-CN"/>
        </w:rPr>
      </w:pPr>
    </w:p>
    <w:p w:rsidR="007D5116" w:rsidRPr="00CC1008" w:rsidRDefault="009816F8" w:rsidP="00C31073">
      <w:pPr>
        <w:jc w:val="both"/>
        <w:rPr>
          <w:lang w:val="en-US" w:eastAsia="zh-CN"/>
        </w:rPr>
      </w:pPr>
      <w:r>
        <w:rPr>
          <w:rFonts w:hint="eastAsia"/>
          <w:lang w:val="en-US" w:eastAsia="zh-CN"/>
        </w:rPr>
        <w:t xml:space="preserve">Referring to our co-existence simulation result in excel [2], we </w:t>
      </w:r>
      <w:r w:rsidR="00844221">
        <w:rPr>
          <w:rFonts w:hint="eastAsia"/>
          <w:lang w:val="en-US" w:eastAsia="zh-CN"/>
        </w:rPr>
        <w:t xml:space="preserve">plot </w:t>
      </w:r>
      <w:r w:rsidR="00782D37">
        <w:rPr>
          <w:rFonts w:hint="eastAsia"/>
          <w:lang w:val="en-US" w:eastAsia="zh-CN"/>
        </w:rPr>
        <w:t xml:space="preserve">required ACIR curve of </w:t>
      </w:r>
      <w:r w:rsidR="00844221">
        <w:rPr>
          <w:rFonts w:hint="eastAsia"/>
          <w:lang w:val="en-US" w:eastAsia="zh-CN"/>
        </w:rPr>
        <w:t>case 1, 5 and 6</w:t>
      </w:r>
      <w:r w:rsidR="00782D37">
        <w:rPr>
          <w:rFonts w:hint="eastAsia"/>
          <w:lang w:val="en-US" w:eastAsia="zh-CN"/>
        </w:rPr>
        <w:t xml:space="preserve"> as following.</w:t>
      </w:r>
    </w:p>
    <w:p w:rsidR="007D5116" w:rsidRPr="00782D37" w:rsidRDefault="007D5116" w:rsidP="00C31073">
      <w:pPr>
        <w:jc w:val="both"/>
        <w:rPr>
          <w:lang w:val="en-US" w:eastAsia="zh-CN"/>
        </w:rPr>
      </w:pPr>
    </w:p>
    <w:p w:rsidR="00BE4895" w:rsidRPr="000E5C1C" w:rsidRDefault="009974AE" w:rsidP="00C31073">
      <w:pPr>
        <w:jc w:val="both"/>
        <w:rPr>
          <w:b/>
          <w:sz w:val="22"/>
          <w:szCs w:val="22"/>
          <w:u w:val="single"/>
          <w:lang w:eastAsia="zh-CN"/>
        </w:rPr>
      </w:pPr>
      <w:r w:rsidRPr="000E5C1C">
        <w:rPr>
          <w:rFonts w:hint="eastAsia"/>
          <w:b/>
          <w:sz w:val="22"/>
          <w:szCs w:val="22"/>
          <w:u w:val="single"/>
          <w:lang w:eastAsia="zh-CN"/>
        </w:rPr>
        <w:t xml:space="preserve">Case 1: </w:t>
      </w:r>
      <w:r w:rsidRPr="000E5C1C">
        <w:rPr>
          <w:b/>
          <w:sz w:val="22"/>
          <w:szCs w:val="22"/>
          <w:u w:val="single"/>
          <w:lang w:eastAsia="zh-CN"/>
        </w:rPr>
        <w:t>Aggressor NTN UL to Victim TN UL</w:t>
      </w:r>
    </w:p>
    <w:p w:rsidR="00C16F06" w:rsidRDefault="00C16F06" w:rsidP="007D5116">
      <w:pPr>
        <w:rPr>
          <w:noProof/>
          <w:lang w:val="en-US" w:eastAsia="zh-CN"/>
        </w:rPr>
      </w:pPr>
    </w:p>
    <w:p w:rsidR="00884853" w:rsidRDefault="0050098D" w:rsidP="007D5116">
      <w:pPr>
        <w:rPr>
          <w:lang w:eastAsia="zh-CN"/>
        </w:rPr>
      </w:pPr>
      <w:r>
        <w:rPr>
          <w:rFonts w:hint="eastAsia"/>
          <w:noProof/>
          <w:lang w:val="en-US" w:eastAsia="zh-CN"/>
        </w:rPr>
        <w:drawing>
          <wp:inline distT="0" distB="0" distL="0" distR="0" wp14:anchorId="6AA8E16B" wp14:editId="6BDCBE21">
            <wp:extent cx="1861200" cy="1393200"/>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O-Case 1(Aggressor NTN UL to Victim TN UL).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61200" cy="1393200"/>
                    </a:xfrm>
                    <a:prstGeom prst="rect">
                      <a:avLst/>
                    </a:prstGeom>
                  </pic:spPr>
                </pic:pic>
              </a:graphicData>
            </a:graphic>
          </wp:inline>
        </w:drawing>
      </w:r>
      <w:r w:rsidR="000469A4" w:rsidRPr="000469A4">
        <w:rPr>
          <w:rFonts w:hint="eastAsia"/>
          <w:noProof/>
          <w:lang w:val="en-US" w:eastAsia="zh-CN"/>
        </w:rPr>
        <w:t xml:space="preserve"> </w:t>
      </w:r>
      <w:r w:rsidR="000469A4">
        <w:rPr>
          <w:rFonts w:hint="eastAsia"/>
          <w:noProof/>
          <w:lang w:val="en-US" w:eastAsia="zh-CN"/>
        </w:rPr>
        <w:drawing>
          <wp:inline distT="0" distB="0" distL="0" distR="0" wp14:anchorId="0E76E649" wp14:editId="026D4063">
            <wp:extent cx="1882800" cy="1411200"/>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O-1200-Case 1(Aggressor NTN UL to Victim TN UL).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82800" cy="1411200"/>
                    </a:xfrm>
                    <a:prstGeom prst="rect">
                      <a:avLst/>
                    </a:prstGeom>
                  </pic:spPr>
                </pic:pic>
              </a:graphicData>
            </a:graphic>
          </wp:inline>
        </w:drawing>
      </w:r>
      <w:r w:rsidR="000469A4">
        <w:rPr>
          <w:rFonts w:hint="eastAsia"/>
          <w:noProof/>
          <w:lang w:val="en-US" w:eastAsia="zh-CN"/>
        </w:rPr>
        <w:drawing>
          <wp:inline distT="0" distB="0" distL="0" distR="0" wp14:anchorId="344BBC7B" wp14:editId="588A7C19">
            <wp:extent cx="1884371" cy="1412369"/>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O-600-Case 1(Aggressor NTN UL to Victim TN UL).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86023" cy="1413607"/>
                    </a:xfrm>
                    <a:prstGeom prst="rect">
                      <a:avLst/>
                    </a:prstGeom>
                  </pic:spPr>
                </pic:pic>
              </a:graphicData>
            </a:graphic>
          </wp:inline>
        </w:drawing>
      </w:r>
    </w:p>
    <w:p w:rsidR="000E5C1C" w:rsidRPr="00F65249" w:rsidRDefault="000E5C1C" w:rsidP="00F65249">
      <w:pPr>
        <w:jc w:val="center"/>
        <w:rPr>
          <w:b/>
          <w:lang w:eastAsia="zh-CN"/>
        </w:rPr>
      </w:pPr>
      <w:r w:rsidRPr="00F65249">
        <w:rPr>
          <w:rFonts w:hint="eastAsia"/>
          <w:b/>
          <w:lang w:eastAsia="zh-CN"/>
        </w:rPr>
        <w:lastRenderedPageBreak/>
        <w:t xml:space="preserve">Figure 2-1: </w:t>
      </w:r>
      <w:r w:rsidRPr="00F65249">
        <w:rPr>
          <w:b/>
          <w:lang w:eastAsia="zh-CN"/>
        </w:rPr>
        <w:t>Case 1</w:t>
      </w:r>
      <w:r w:rsidR="000469A4">
        <w:rPr>
          <w:rFonts w:hint="eastAsia"/>
          <w:b/>
          <w:lang w:eastAsia="zh-CN"/>
        </w:rPr>
        <w:t>:</w:t>
      </w:r>
      <w:r w:rsidR="00C6163A">
        <w:rPr>
          <w:rFonts w:hint="eastAsia"/>
          <w:b/>
          <w:lang w:eastAsia="zh-CN"/>
        </w:rPr>
        <w:t xml:space="preserve"> </w:t>
      </w:r>
      <w:r w:rsidRPr="00F65249">
        <w:rPr>
          <w:b/>
          <w:lang w:eastAsia="zh-CN"/>
        </w:rPr>
        <w:t>Aggressor NTN UL to Victim TN UL</w:t>
      </w:r>
      <w:r w:rsidR="000469A4">
        <w:rPr>
          <w:rFonts w:hint="eastAsia"/>
          <w:b/>
          <w:lang w:eastAsia="zh-CN"/>
        </w:rPr>
        <w:t xml:space="preserve"> (</w:t>
      </w:r>
      <w:r w:rsidR="00C6163A">
        <w:rPr>
          <w:rFonts w:hint="eastAsia"/>
          <w:b/>
          <w:lang w:eastAsia="zh-CN"/>
        </w:rPr>
        <w:t>GEO, LEO-1200, LEO-600)</w:t>
      </w:r>
    </w:p>
    <w:p w:rsidR="001427F7" w:rsidRDefault="00333ED5" w:rsidP="00F65249">
      <w:pPr>
        <w:rPr>
          <w:lang w:eastAsia="zh-CN"/>
        </w:rPr>
      </w:pPr>
      <w:r>
        <w:rPr>
          <w:rFonts w:hint="eastAsia"/>
          <w:lang w:eastAsia="zh-CN"/>
        </w:rPr>
        <w:t>For</w:t>
      </w:r>
      <w:r w:rsidR="00D95E0C">
        <w:rPr>
          <w:rFonts w:hint="eastAsia"/>
          <w:lang w:eastAsia="zh-CN"/>
        </w:rPr>
        <w:t xml:space="preserve"> case 1: </w:t>
      </w:r>
      <w:r>
        <w:rPr>
          <w:lang w:eastAsia="zh-CN"/>
        </w:rPr>
        <w:t>aggressor</w:t>
      </w:r>
      <w:r>
        <w:rPr>
          <w:rFonts w:hint="eastAsia"/>
          <w:lang w:eastAsia="zh-CN"/>
        </w:rPr>
        <w:t xml:space="preserve"> NTN UL to victim TN UL, a</w:t>
      </w:r>
      <w:r w:rsidR="00907E04">
        <w:rPr>
          <w:rFonts w:hint="eastAsia"/>
          <w:lang w:eastAsia="zh-CN"/>
        </w:rPr>
        <w:t>s shown in Figure 2-1,</w:t>
      </w:r>
      <w:r>
        <w:rPr>
          <w:rFonts w:hint="eastAsia"/>
          <w:lang w:eastAsia="zh-CN"/>
        </w:rPr>
        <w:t xml:space="preserve"> for 90 and 25 degree elevation angle, </w:t>
      </w:r>
      <w:r w:rsidR="00907E04">
        <w:rPr>
          <w:rFonts w:hint="eastAsia"/>
          <w:lang w:eastAsia="zh-CN"/>
        </w:rPr>
        <w:t>required ACIR @ 5% throughput loss for GEO</w:t>
      </w:r>
      <w:r w:rsidR="009A530D">
        <w:rPr>
          <w:rFonts w:hint="eastAsia"/>
          <w:lang w:eastAsia="zh-CN"/>
        </w:rPr>
        <w:t xml:space="preserve">, LEO-1200 and </w:t>
      </w:r>
      <w:r w:rsidR="00043063">
        <w:rPr>
          <w:rFonts w:hint="eastAsia"/>
          <w:lang w:eastAsia="zh-CN"/>
        </w:rPr>
        <w:t xml:space="preserve">LEO-600 is 6.8, </w:t>
      </w:r>
      <w:r w:rsidR="00924409">
        <w:rPr>
          <w:rFonts w:hint="eastAsia"/>
          <w:lang w:eastAsia="zh-CN"/>
        </w:rPr>
        <w:t>6.8</w:t>
      </w:r>
      <w:r w:rsidR="009A530D">
        <w:rPr>
          <w:rFonts w:hint="eastAsia"/>
          <w:lang w:eastAsia="zh-CN"/>
        </w:rPr>
        <w:t xml:space="preserve"> and</w:t>
      </w:r>
      <w:r w:rsidR="00043063">
        <w:rPr>
          <w:rFonts w:hint="eastAsia"/>
          <w:lang w:eastAsia="zh-CN"/>
        </w:rPr>
        <w:t xml:space="preserve"> 6.</w:t>
      </w:r>
      <w:r w:rsidR="00924409">
        <w:rPr>
          <w:rFonts w:hint="eastAsia"/>
          <w:lang w:eastAsia="zh-CN"/>
        </w:rPr>
        <w:t>75, respectively.</w:t>
      </w:r>
      <w:r w:rsidR="00112B35">
        <w:rPr>
          <w:rFonts w:hint="eastAsia"/>
          <w:lang w:eastAsia="zh-CN"/>
        </w:rPr>
        <w:t xml:space="preserve"> </w:t>
      </w:r>
      <w:r w:rsidR="00112B35">
        <w:rPr>
          <w:lang w:eastAsia="zh-CN"/>
        </w:rPr>
        <w:t>F</w:t>
      </w:r>
      <w:r w:rsidR="00112B35">
        <w:rPr>
          <w:rFonts w:hint="eastAsia"/>
          <w:lang w:eastAsia="zh-CN"/>
        </w:rPr>
        <w:t>rom figure 2-1,</w:t>
      </w:r>
      <w:r w:rsidR="002B7028">
        <w:rPr>
          <w:rFonts w:hint="eastAsia"/>
          <w:lang w:eastAsia="zh-CN"/>
        </w:rPr>
        <w:t xml:space="preserve"> curve of 2.5dB UE NF </w:t>
      </w:r>
      <w:r w:rsidR="00502DC8">
        <w:rPr>
          <w:lang w:eastAsia="zh-CN"/>
        </w:rPr>
        <w:t>and curve</w:t>
      </w:r>
      <w:r w:rsidR="00502DC8">
        <w:rPr>
          <w:rFonts w:hint="eastAsia"/>
          <w:lang w:eastAsia="zh-CN"/>
        </w:rPr>
        <w:t xml:space="preserve"> of 6dB UE </w:t>
      </w:r>
      <w:r w:rsidR="00502DC8">
        <w:rPr>
          <w:lang w:eastAsia="zh-CN"/>
        </w:rPr>
        <w:t xml:space="preserve">NF </w:t>
      </w:r>
      <w:r w:rsidR="00502DC8" w:rsidRPr="00502DC8">
        <w:rPr>
          <w:lang w:eastAsia="zh-CN"/>
        </w:rPr>
        <w:t>almost coincide</w:t>
      </w:r>
      <w:r w:rsidR="00502DC8">
        <w:rPr>
          <w:rFonts w:hint="eastAsia"/>
          <w:lang w:eastAsia="zh-CN"/>
        </w:rPr>
        <w:t xml:space="preserve">, so </w:t>
      </w:r>
      <w:r w:rsidR="00112B35">
        <w:rPr>
          <w:rFonts w:hint="eastAsia"/>
          <w:lang w:eastAsia="zh-CN"/>
        </w:rPr>
        <w:t>impact of UE NF is small.</w:t>
      </w:r>
    </w:p>
    <w:p w:rsidR="00884853" w:rsidRDefault="00884853" w:rsidP="00C31073">
      <w:pPr>
        <w:jc w:val="both"/>
        <w:rPr>
          <w:lang w:eastAsia="zh-CN"/>
        </w:rPr>
      </w:pPr>
    </w:p>
    <w:p w:rsidR="009974AE" w:rsidRPr="000E5C1C" w:rsidRDefault="009974AE" w:rsidP="00C31073">
      <w:pPr>
        <w:jc w:val="both"/>
        <w:rPr>
          <w:b/>
          <w:sz w:val="22"/>
          <w:szCs w:val="22"/>
          <w:u w:val="single"/>
          <w:lang w:eastAsia="zh-CN"/>
        </w:rPr>
      </w:pPr>
      <w:r w:rsidRPr="000E5C1C">
        <w:rPr>
          <w:b/>
          <w:sz w:val="22"/>
          <w:szCs w:val="22"/>
          <w:u w:val="single"/>
          <w:lang w:eastAsia="zh-CN"/>
        </w:rPr>
        <w:t>C</w:t>
      </w:r>
      <w:r w:rsidRPr="000E5C1C">
        <w:rPr>
          <w:rFonts w:hint="eastAsia"/>
          <w:b/>
          <w:sz w:val="22"/>
          <w:szCs w:val="22"/>
          <w:u w:val="single"/>
          <w:lang w:eastAsia="zh-CN"/>
        </w:rPr>
        <w:t xml:space="preserve">ase 5: </w:t>
      </w:r>
      <w:r w:rsidRPr="000E5C1C">
        <w:rPr>
          <w:b/>
          <w:sz w:val="22"/>
          <w:szCs w:val="22"/>
          <w:u w:val="single"/>
          <w:lang w:eastAsia="zh-CN"/>
        </w:rPr>
        <w:t>Aggressor TN DL to Victim NTN DL</w:t>
      </w:r>
    </w:p>
    <w:p w:rsidR="00C16F06" w:rsidRDefault="00C16F06" w:rsidP="00C31073">
      <w:pPr>
        <w:jc w:val="both"/>
        <w:rPr>
          <w:lang w:eastAsia="zh-CN"/>
        </w:rPr>
      </w:pPr>
    </w:p>
    <w:p w:rsidR="009974AE" w:rsidRDefault="00F65249" w:rsidP="00C31073">
      <w:pPr>
        <w:jc w:val="both"/>
        <w:rPr>
          <w:lang w:eastAsia="zh-CN"/>
        </w:rPr>
      </w:pPr>
      <w:r>
        <w:rPr>
          <w:rFonts w:hint="eastAsia"/>
          <w:noProof/>
          <w:lang w:val="en-US" w:eastAsia="zh-CN"/>
        </w:rPr>
        <w:drawing>
          <wp:inline distT="0" distB="0" distL="0" distR="0" wp14:anchorId="357EAFA3" wp14:editId="5824DC60">
            <wp:extent cx="1886400" cy="1414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O-Case 5(Aggressor TN DL to Victim NTN DL).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86400" cy="1414800"/>
                    </a:xfrm>
                    <a:prstGeom prst="rect">
                      <a:avLst/>
                    </a:prstGeom>
                  </pic:spPr>
                </pic:pic>
              </a:graphicData>
            </a:graphic>
          </wp:inline>
        </w:drawing>
      </w:r>
      <w:r>
        <w:rPr>
          <w:rFonts w:hint="eastAsia"/>
          <w:noProof/>
          <w:lang w:val="en-US" w:eastAsia="zh-CN"/>
        </w:rPr>
        <w:drawing>
          <wp:inline distT="0" distB="0" distL="0" distR="0" wp14:anchorId="192738C0" wp14:editId="10B8EA7B">
            <wp:extent cx="1868400" cy="1400400"/>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O-1200-Case 5(Aggressor TN DL to Victim NTN DL).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868400" cy="1400400"/>
                    </a:xfrm>
                    <a:prstGeom prst="rect">
                      <a:avLst/>
                    </a:prstGeom>
                  </pic:spPr>
                </pic:pic>
              </a:graphicData>
            </a:graphic>
          </wp:inline>
        </w:drawing>
      </w:r>
      <w:r>
        <w:rPr>
          <w:rFonts w:hint="eastAsia"/>
          <w:noProof/>
          <w:lang w:val="en-US" w:eastAsia="zh-CN"/>
        </w:rPr>
        <w:drawing>
          <wp:inline distT="0" distB="0" distL="0" distR="0" wp14:anchorId="21082429" wp14:editId="50600A91">
            <wp:extent cx="1868400" cy="1400400"/>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O-600-Case 5(Aggressor TN DL to Victim NTN DL).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868400" cy="1400400"/>
                    </a:xfrm>
                    <a:prstGeom prst="rect">
                      <a:avLst/>
                    </a:prstGeom>
                  </pic:spPr>
                </pic:pic>
              </a:graphicData>
            </a:graphic>
          </wp:inline>
        </w:drawing>
      </w:r>
    </w:p>
    <w:p w:rsidR="0094082A" w:rsidRPr="00F65249" w:rsidRDefault="0094082A" w:rsidP="00F65249">
      <w:pPr>
        <w:ind w:firstLineChars="500" w:firstLine="1004"/>
        <w:jc w:val="both"/>
        <w:rPr>
          <w:b/>
          <w:lang w:eastAsia="zh-CN"/>
        </w:rPr>
      </w:pPr>
      <w:r w:rsidRPr="00F65249">
        <w:rPr>
          <w:rFonts w:hint="eastAsia"/>
          <w:b/>
          <w:lang w:eastAsia="zh-CN"/>
        </w:rPr>
        <w:t>Figure 2-</w:t>
      </w:r>
      <w:r w:rsidR="00C6163A" w:rsidRPr="00F65249">
        <w:rPr>
          <w:rFonts w:hint="eastAsia"/>
          <w:b/>
          <w:lang w:eastAsia="zh-CN"/>
        </w:rPr>
        <w:t>2</w:t>
      </w:r>
      <w:r w:rsidRPr="00F65249">
        <w:rPr>
          <w:rFonts w:hint="eastAsia"/>
          <w:b/>
          <w:lang w:eastAsia="zh-CN"/>
        </w:rPr>
        <w:t xml:space="preserve">: </w:t>
      </w:r>
      <w:r w:rsidRPr="00F65249">
        <w:rPr>
          <w:b/>
          <w:lang w:eastAsia="zh-CN"/>
        </w:rPr>
        <w:t xml:space="preserve">Case </w:t>
      </w:r>
      <w:r w:rsidRPr="00F65249">
        <w:rPr>
          <w:rFonts w:hint="eastAsia"/>
          <w:b/>
          <w:lang w:eastAsia="zh-CN"/>
        </w:rPr>
        <w:t>5</w:t>
      </w:r>
      <w:r w:rsidR="00C6163A" w:rsidRPr="00F65249">
        <w:rPr>
          <w:rFonts w:hint="eastAsia"/>
          <w:b/>
          <w:lang w:eastAsia="zh-CN"/>
        </w:rPr>
        <w:t xml:space="preserve">: </w:t>
      </w:r>
      <w:r w:rsidR="00D836B3" w:rsidRPr="00F65249">
        <w:rPr>
          <w:b/>
          <w:lang w:eastAsia="zh-CN"/>
        </w:rPr>
        <w:t>Aggressor TN DL to Victim NTN DL</w:t>
      </w:r>
      <w:r w:rsidR="00C6163A" w:rsidRPr="00F65249">
        <w:rPr>
          <w:rFonts w:hint="eastAsia"/>
          <w:b/>
          <w:lang w:eastAsia="zh-CN"/>
        </w:rPr>
        <w:t xml:space="preserve"> (GEO, LEO-1200, LEO-600)</w:t>
      </w:r>
    </w:p>
    <w:p w:rsidR="00BD0C40" w:rsidRDefault="00071BD3" w:rsidP="00BD0C40">
      <w:pPr>
        <w:rPr>
          <w:lang w:eastAsia="zh-CN"/>
        </w:rPr>
      </w:pPr>
      <w:r>
        <w:rPr>
          <w:rFonts w:hint="eastAsia"/>
          <w:lang w:eastAsia="zh-CN"/>
        </w:rPr>
        <w:t xml:space="preserve">For </w:t>
      </w:r>
      <w:r w:rsidR="00342746">
        <w:rPr>
          <w:rFonts w:hint="eastAsia"/>
          <w:lang w:eastAsia="zh-CN"/>
        </w:rPr>
        <w:t xml:space="preserve">case 5: </w:t>
      </w:r>
      <w:r>
        <w:rPr>
          <w:rFonts w:hint="eastAsia"/>
          <w:lang w:eastAsia="zh-CN"/>
        </w:rPr>
        <w:t>aggressor TN DL to victim NTN DL, a</w:t>
      </w:r>
      <w:r w:rsidR="009A530D">
        <w:rPr>
          <w:rFonts w:hint="eastAsia"/>
          <w:lang w:eastAsia="zh-CN"/>
        </w:rPr>
        <w:t xml:space="preserve">s shown in Figure 2-2, </w:t>
      </w:r>
      <w:r>
        <w:rPr>
          <w:rFonts w:hint="eastAsia"/>
          <w:lang w:eastAsia="zh-CN"/>
        </w:rPr>
        <w:t>for 90 degree eleva</w:t>
      </w:r>
      <w:r w:rsidR="00333ED5">
        <w:rPr>
          <w:rFonts w:hint="eastAsia"/>
          <w:lang w:eastAsia="zh-CN"/>
        </w:rPr>
        <w:t xml:space="preserve">tion angle, </w:t>
      </w:r>
      <w:r w:rsidR="009A530D">
        <w:rPr>
          <w:rFonts w:hint="eastAsia"/>
          <w:lang w:eastAsia="zh-CN"/>
        </w:rPr>
        <w:t xml:space="preserve">the </w:t>
      </w:r>
      <w:r w:rsidR="009A530D">
        <w:rPr>
          <w:lang w:eastAsia="zh-CN"/>
        </w:rPr>
        <w:t>required</w:t>
      </w:r>
      <w:r w:rsidR="009A530D">
        <w:rPr>
          <w:rFonts w:hint="eastAsia"/>
          <w:lang w:eastAsia="zh-CN"/>
        </w:rPr>
        <w:t xml:space="preserve"> ACIR</w:t>
      </w:r>
      <w:r w:rsidR="00FF611E">
        <w:rPr>
          <w:rFonts w:hint="eastAsia"/>
          <w:lang w:eastAsia="zh-CN"/>
        </w:rPr>
        <w:t xml:space="preserve"> for GEO, LEO-1200 and LEO-600 is </w:t>
      </w:r>
      <w:r w:rsidR="008463FB">
        <w:rPr>
          <w:rFonts w:hint="eastAsia"/>
          <w:lang w:eastAsia="zh-CN"/>
        </w:rPr>
        <w:t>38</w:t>
      </w:r>
      <w:r w:rsidR="00FF611E">
        <w:rPr>
          <w:rFonts w:hint="eastAsia"/>
          <w:lang w:eastAsia="zh-CN"/>
        </w:rPr>
        <w:t xml:space="preserve">, </w:t>
      </w:r>
      <w:r w:rsidR="008463FB">
        <w:rPr>
          <w:rFonts w:hint="eastAsia"/>
          <w:lang w:eastAsia="zh-CN"/>
        </w:rPr>
        <w:t>32</w:t>
      </w:r>
      <w:r>
        <w:rPr>
          <w:rFonts w:hint="eastAsia"/>
          <w:lang w:eastAsia="zh-CN"/>
        </w:rPr>
        <w:t xml:space="preserve"> and</w:t>
      </w:r>
      <w:r w:rsidR="00834E96">
        <w:rPr>
          <w:rFonts w:hint="eastAsia"/>
          <w:lang w:eastAsia="zh-CN"/>
        </w:rPr>
        <w:t xml:space="preserve"> 34</w:t>
      </w:r>
      <w:r>
        <w:rPr>
          <w:rFonts w:hint="eastAsia"/>
          <w:lang w:eastAsia="zh-CN"/>
        </w:rPr>
        <w:t xml:space="preserve">, respectively. </w:t>
      </w:r>
      <w:r w:rsidR="00834E96">
        <w:rPr>
          <w:lang w:eastAsia="zh-CN"/>
        </w:rPr>
        <w:t>C</w:t>
      </w:r>
      <w:r w:rsidR="00834E96">
        <w:rPr>
          <w:rFonts w:hint="eastAsia"/>
          <w:lang w:eastAsia="zh-CN"/>
        </w:rPr>
        <w:t xml:space="preserve">omparing to 28dB ACLR of FR2-1 TN BS, </w:t>
      </w:r>
      <w:r w:rsidR="00195AA6">
        <w:rPr>
          <w:rFonts w:hint="eastAsia"/>
          <w:lang w:eastAsia="zh-CN"/>
        </w:rPr>
        <w:t>f</w:t>
      </w:r>
      <w:r w:rsidR="00567CE3">
        <w:rPr>
          <w:rFonts w:hint="eastAsia"/>
          <w:lang w:eastAsia="zh-CN"/>
        </w:rPr>
        <w:t>or case 5</w:t>
      </w:r>
      <w:r w:rsidR="00567CE3">
        <w:rPr>
          <w:rFonts w:hint="eastAsia"/>
          <w:lang w:eastAsia="zh-CN"/>
        </w:rPr>
        <w:t>, f</w:t>
      </w:r>
      <w:r w:rsidR="00567CE3">
        <w:rPr>
          <w:rFonts w:hint="eastAsia"/>
          <w:lang w:eastAsia="zh-CN"/>
        </w:rPr>
        <w:t>or 90 degree SAN elevation angle</w:t>
      </w:r>
      <w:r w:rsidR="00567CE3">
        <w:rPr>
          <w:rFonts w:hint="eastAsia"/>
          <w:lang w:eastAsia="zh-CN"/>
        </w:rPr>
        <w:t>, t</w:t>
      </w:r>
      <w:r w:rsidR="001567B1">
        <w:rPr>
          <w:rFonts w:hint="eastAsia"/>
          <w:lang w:eastAsia="zh-CN"/>
        </w:rPr>
        <w:t xml:space="preserve">he required ACIR is </w:t>
      </w:r>
      <w:bookmarkStart w:id="2" w:name="_GoBack"/>
      <w:bookmarkEnd w:id="2"/>
      <w:r w:rsidR="001567B1">
        <w:rPr>
          <w:rFonts w:hint="eastAsia"/>
          <w:lang w:eastAsia="zh-CN"/>
        </w:rPr>
        <w:t xml:space="preserve">larger. </w:t>
      </w:r>
      <w:r w:rsidR="00BD0C40">
        <w:rPr>
          <w:lang w:eastAsia="zh-CN"/>
        </w:rPr>
        <w:t>F</w:t>
      </w:r>
      <w:r w:rsidR="00BD0C40">
        <w:rPr>
          <w:rFonts w:hint="eastAsia"/>
          <w:lang w:eastAsia="zh-CN"/>
        </w:rPr>
        <w:t xml:space="preserve">rom figure 2-2, </w:t>
      </w:r>
      <w:r w:rsidR="00502DC8">
        <w:rPr>
          <w:rFonts w:hint="eastAsia"/>
          <w:lang w:eastAsia="zh-CN"/>
        </w:rPr>
        <w:t xml:space="preserve">curve of 2.5dB UE NF </w:t>
      </w:r>
      <w:r w:rsidR="00502DC8">
        <w:rPr>
          <w:lang w:eastAsia="zh-CN"/>
        </w:rPr>
        <w:t>and curve</w:t>
      </w:r>
      <w:r w:rsidR="00502DC8">
        <w:rPr>
          <w:rFonts w:hint="eastAsia"/>
          <w:lang w:eastAsia="zh-CN"/>
        </w:rPr>
        <w:t xml:space="preserve"> of 6dB UE </w:t>
      </w:r>
      <w:r w:rsidR="00502DC8">
        <w:rPr>
          <w:lang w:eastAsia="zh-CN"/>
        </w:rPr>
        <w:t xml:space="preserve">NF </w:t>
      </w:r>
      <w:r w:rsidR="00502DC8" w:rsidRPr="00502DC8">
        <w:rPr>
          <w:lang w:eastAsia="zh-CN"/>
        </w:rPr>
        <w:t>almost coincide</w:t>
      </w:r>
      <w:r w:rsidR="00502DC8">
        <w:rPr>
          <w:rFonts w:hint="eastAsia"/>
          <w:lang w:eastAsia="zh-CN"/>
        </w:rPr>
        <w:t xml:space="preserve">, so </w:t>
      </w:r>
      <w:r w:rsidR="00BD0C40">
        <w:rPr>
          <w:rFonts w:hint="eastAsia"/>
          <w:lang w:eastAsia="zh-CN"/>
        </w:rPr>
        <w:t xml:space="preserve">impact of UE NF is small. </w:t>
      </w:r>
      <w:r w:rsidR="00BD0C40">
        <w:rPr>
          <w:lang w:eastAsia="zh-CN"/>
        </w:rPr>
        <w:t>F</w:t>
      </w:r>
      <w:r w:rsidR="00BD0C40">
        <w:rPr>
          <w:rFonts w:hint="eastAsia"/>
          <w:lang w:eastAsia="zh-CN"/>
        </w:rPr>
        <w:t xml:space="preserve">or 25 degree elevation angle, the </w:t>
      </w:r>
      <w:r w:rsidR="00431D03">
        <w:rPr>
          <w:lang w:eastAsia="zh-CN"/>
        </w:rPr>
        <w:t>required</w:t>
      </w:r>
      <w:r w:rsidR="00431D03">
        <w:rPr>
          <w:rFonts w:hint="eastAsia"/>
          <w:lang w:eastAsia="zh-CN"/>
        </w:rPr>
        <w:t xml:space="preserve"> ACIR for GEO, LEO-1200 and LEO-600 is 100%</w:t>
      </w:r>
      <w:r w:rsidR="000D6985">
        <w:rPr>
          <w:rFonts w:hint="eastAsia"/>
          <w:lang w:eastAsia="zh-CN"/>
        </w:rPr>
        <w:t xml:space="preserve"> </w:t>
      </w:r>
      <w:r w:rsidR="00113BAF">
        <w:rPr>
          <w:rFonts w:hint="eastAsia"/>
          <w:lang w:eastAsia="zh-CN"/>
        </w:rPr>
        <w:t>(</w:t>
      </w:r>
      <w:r w:rsidR="00113BAF">
        <w:rPr>
          <w:lang w:eastAsia="zh-CN"/>
        </w:rPr>
        <w:t>actually</w:t>
      </w:r>
      <w:r w:rsidR="000D6985">
        <w:rPr>
          <w:rFonts w:hint="eastAsia"/>
          <w:lang w:eastAsia="zh-CN"/>
        </w:rPr>
        <w:t xml:space="preserve"> it</w:t>
      </w:r>
      <w:r w:rsidR="00113BAF">
        <w:rPr>
          <w:rFonts w:hint="eastAsia"/>
          <w:lang w:eastAsia="zh-CN"/>
        </w:rPr>
        <w:t xml:space="preserve"> is </w:t>
      </w:r>
      <w:proofErr w:type="spellStart"/>
      <w:r w:rsidR="00113BAF">
        <w:rPr>
          <w:rFonts w:hint="eastAsia"/>
          <w:lang w:eastAsia="zh-CN"/>
        </w:rPr>
        <w:t>NaN</w:t>
      </w:r>
      <w:proofErr w:type="spellEnd"/>
      <w:r w:rsidR="000D6985">
        <w:rPr>
          <w:rFonts w:hint="eastAsia"/>
          <w:lang w:eastAsia="zh-CN"/>
        </w:rPr>
        <w:t>, 100% is used for plotting curve</w:t>
      </w:r>
      <w:r w:rsidR="00113BAF">
        <w:rPr>
          <w:rFonts w:hint="eastAsia"/>
          <w:lang w:eastAsia="zh-CN"/>
        </w:rPr>
        <w:t>)</w:t>
      </w:r>
      <w:r w:rsidR="000D6985">
        <w:rPr>
          <w:rFonts w:hint="eastAsia"/>
          <w:lang w:eastAsia="zh-CN"/>
        </w:rPr>
        <w:t xml:space="preserve">. </w:t>
      </w:r>
      <w:r w:rsidR="000D6985">
        <w:rPr>
          <w:lang w:eastAsia="zh-CN"/>
        </w:rPr>
        <w:t>T</w:t>
      </w:r>
      <w:r w:rsidR="000D6985">
        <w:rPr>
          <w:rFonts w:hint="eastAsia"/>
          <w:lang w:eastAsia="zh-CN"/>
        </w:rPr>
        <w:t xml:space="preserve">he reason for </w:t>
      </w:r>
      <w:proofErr w:type="spellStart"/>
      <w:r w:rsidR="000D6985">
        <w:rPr>
          <w:rFonts w:hint="eastAsia"/>
          <w:lang w:eastAsia="zh-CN"/>
        </w:rPr>
        <w:t>NaN</w:t>
      </w:r>
      <w:proofErr w:type="spellEnd"/>
      <w:r w:rsidR="000D6985">
        <w:rPr>
          <w:rFonts w:hint="eastAsia"/>
          <w:lang w:eastAsia="zh-CN"/>
        </w:rPr>
        <w:t xml:space="preserve"> is that </w:t>
      </w:r>
      <w:r w:rsidR="0059583B">
        <w:rPr>
          <w:rFonts w:hint="eastAsia"/>
          <w:lang w:eastAsia="zh-CN"/>
        </w:rPr>
        <w:t xml:space="preserve">CL between VSAT and SAN is quite larger, </w:t>
      </w:r>
      <w:r w:rsidR="0059583B">
        <w:rPr>
          <w:lang w:eastAsia="zh-CN"/>
        </w:rPr>
        <w:t>which</w:t>
      </w:r>
      <w:r w:rsidR="0059583B">
        <w:rPr>
          <w:rFonts w:hint="eastAsia"/>
          <w:lang w:eastAsia="zh-CN"/>
        </w:rPr>
        <w:t xml:space="preserve"> </w:t>
      </w:r>
      <w:r w:rsidR="004851BF">
        <w:rPr>
          <w:rFonts w:hint="eastAsia"/>
          <w:lang w:eastAsia="zh-CN"/>
        </w:rPr>
        <w:t xml:space="preserve">cause the </w:t>
      </w:r>
      <w:r w:rsidR="005D1858">
        <w:rPr>
          <w:rFonts w:hint="eastAsia"/>
          <w:lang w:eastAsia="zh-CN"/>
        </w:rPr>
        <w:t xml:space="preserve">throughput of NTN DL is zero, so </w:t>
      </w:r>
      <w:r w:rsidR="00F060FF">
        <w:rPr>
          <w:rFonts w:hint="eastAsia"/>
          <w:lang w:eastAsia="zh-CN"/>
        </w:rPr>
        <w:t xml:space="preserve">throughput loss is </w:t>
      </w:r>
      <w:proofErr w:type="spellStart"/>
      <w:r w:rsidR="00F060FF">
        <w:rPr>
          <w:rFonts w:hint="eastAsia"/>
          <w:lang w:eastAsia="zh-CN"/>
        </w:rPr>
        <w:t>NaN</w:t>
      </w:r>
      <w:proofErr w:type="spellEnd"/>
      <w:r w:rsidR="00F060FF">
        <w:rPr>
          <w:rFonts w:hint="eastAsia"/>
          <w:lang w:eastAsia="zh-CN"/>
        </w:rPr>
        <w:t>.</w:t>
      </w:r>
      <w:r w:rsidR="00431D03">
        <w:rPr>
          <w:rFonts w:hint="eastAsia"/>
          <w:lang w:eastAsia="zh-CN"/>
        </w:rPr>
        <w:t xml:space="preserve"> </w:t>
      </w:r>
    </w:p>
    <w:p w:rsidR="00567CE3" w:rsidRDefault="00567CE3" w:rsidP="00BD0C40">
      <w:pPr>
        <w:rPr>
          <w:rFonts w:hint="eastAsia"/>
          <w:b/>
          <w:lang w:eastAsia="zh-CN"/>
        </w:rPr>
      </w:pPr>
      <w:r>
        <w:rPr>
          <w:rFonts w:hint="eastAsia"/>
          <w:b/>
          <w:lang w:eastAsia="zh-CN"/>
        </w:rPr>
        <w:t xml:space="preserve">Observation 1: </w:t>
      </w:r>
    </w:p>
    <w:p w:rsidR="00C41946" w:rsidRPr="006C54A8" w:rsidRDefault="00C41946" w:rsidP="00BD0C40">
      <w:pPr>
        <w:rPr>
          <w:b/>
          <w:lang w:eastAsia="zh-CN"/>
        </w:rPr>
      </w:pPr>
      <w:r w:rsidRPr="006C54A8">
        <w:rPr>
          <w:rFonts w:hint="eastAsia"/>
          <w:b/>
          <w:lang w:eastAsia="zh-CN"/>
        </w:rPr>
        <w:t>Observation 1: For case</w:t>
      </w:r>
      <w:r w:rsidR="00D83837">
        <w:rPr>
          <w:rFonts w:hint="eastAsia"/>
          <w:b/>
          <w:lang w:eastAsia="zh-CN"/>
        </w:rPr>
        <w:t xml:space="preserve"> </w:t>
      </w:r>
      <w:r w:rsidRPr="006C54A8">
        <w:rPr>
          <w:rFonts w:hint="eastAsia"/>
          <w:b/>
          <w:lang w:eastAsia="zh-CN"/>
        </w:rPr>
        <w:t>5</w:t>
      </w:r>
      <w:r w:rsidR="00342746">
        <w:rPr>
          <w:rFonts w:hint="eastAsia"/>
          <w:b/>
          <w:lang w:eastAsia="zh-CN"/>
        </w:rPr>
        <w:t xml:space="preserve">: </w:t>
      </w:r>
      <w:r w:rsidRPr="006C54A8">
        <w:rPr>
          <w:rFonts w:hint="eastAsia"/>
          <w:b/>
          <w:lang w:eastAsia="zh-CN"/>
        </w:rPr>
        <w:t xml:space="preserve">aggressor TN DL to victim NTN DL, for 25 degree SAN elevation angle, CL between VSAT and SAN is quite larger, which cause the throughput of NTN DL is zero, so throughput loss is </w:t>
      </w:r>
      <w:proofErr w:type="spellStart"/>
      <w:r w:rsidRPr="006C54A8">
        <w:rPr>
          <w:rFonts w:hint="eastAsia"/>
          <w:b/>
          <w:lang w:eastAsia="zh-CN"/>
        </w:rPr>
        <w:t>NaN</w:t>
      </w:r>
      <w:proofErr w:type="spellEnd"/>
      <w:r w:rsidRPr="006C54A8">
        <w:rPr>
          <w:rFonts w:hint="eastAsia"/>
          <w:b/>
          <w:lang w:eastAsia="zh-CN"/>
        </w:rPr>
        <w:t>.</w:t>
      </w:r>
    </w:p>
    <w:p w:rsidR="00AB2CDA" w:rsidRDefault="00AB2CDA" w:rsidP="00C31073">
      <w:pPr>
        <w:jc w:val="both"/>
        <w:rPr>
          <w:lang w:eastAsia="zh-CN"/>
        </w:rPr>
      </w:pPr>
    </w:p>
    <w:p w:rsidR="009974AE" w:rsidRPr="000E5C1C" w:rsidRDefault="009974AE" w:rsidP="00C31073">
      <w:pPr>
        <w:jc w:val="both"/>
        <w:rPr>
          <w:b/>
          <w:sz w:val="22"/>
          <w:szCs w:val="22"/>
          <w:u w:val="single"/>
          <w:lang w:eastAsia="zh-CN"/>
        </w:rPr>
      </w:pPr>
      <w:r w:rsidRPr="000E5C1C">
        <w:rPr>
          <w:rFonts w:hint="eastAsia"/>
          <w:b/>
          <w:sz w:val="22"/>
          <w:szCs w:val="22"/>
          <w:u w:val="single"/>
          <w:lang w:eastAsia="zh-CN"/>
        </w:rPr>
        <w:t xml:space="preserve">Case 6: </w:t>
      </w:r>
      <w:r w:rsidR="00884853" w:rsidRPr="000E5C1C">
        <w:rPr>
          <w:b/>
          <w:sz w:val="22"/>
          <w:szCs w:val="22"/>
          <w:u w:val="single"/>
          <w:lang w:eastAsia="zh-CN"/>
        </w:rPr>
        <w:t>Aggressor NTN DL to Victim TN DL</w:t>
      </w:r>
    </w:p>
    <w:p w:rsidR="00884853" w:rsidRDefault="00884853" w:rsidP="00C31073">
      <w:pPr>
        <w:jc w:val="both"/>
        <w:rPr>
          <w:lang w:eastAsia="zh-CN"/>
        </w:rPr>
      </w:pPr>
    </w:p>
    <w:p w:rsidR="00C16F06" w:rsidRDefault="00C16F06" w:rsidP="00C31073">
      <w:pPr>
        <w:jc w:val="both"/>
        <w:rPr>
          <w:lang w:eastAsia="zh-CN"/>
        </w:rPr>
      </w:pPr>
      <w:r>
        <w:rPr>
          <w:rFonts w:hint="eastAsia"/>
          <w:noProof/>
          <w:lang w:val="en-US" w:eastAsia="zh-CN"/>
        </w:rPr>
        <w:drawing>
          <wp:inline distT="0" distB="0" distL="0" distR="0" wp14:anchorId="5179C7F4" wp14:editId="47F8C79D">
            <wp:extent cx="1868400" cy="1400400"/>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O-Case 6(Aggressor NTN DL to Victim TN DL).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868400" cy="1400400"/>
                    </a:xfrm>
                    <a:prstGeom prst="rect">
                      <a:avLst/>
                    </a:prstGeom>
                  </pic:spPr>
                </pic:pic>
              </a:graphicData>
            </a:graphic>
          </wp:inline>
        </w:drawing>
      </w:r>
      <w:r>
        <w:rPr>
          <w:rFonts w:hint="eastAsia"/>
          <w:noProof/>
          <w:lang w:val="en-US" w:eastAsia="zh-CN"/>
        </w:rPr>
        <w:drawing>
          <wp:inline distT="0" distB="0" distL="0" distR="0" wp14:anchorId="2E0EA20F" wp14:editId="026BF2FE">
            <wp:extent cx="1868400" cy="1400400"/>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O-1200-Case 6(Aggressor NTN DL to Victim TN DL).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868400" cy="1400400"/>
                    </a:xfrm>
                    <a:prstGeom prst="rect">
                      <a:avLst/>
                    </a:prstGeom>
                  </pic:spPr>
                </pic:pic>
              </a:graphicData>
            </a:graphic>
          </wp:inline>
        </w:drawing>
      </w:r>
      <w:r>
        <w:rPr>
          <w:rFonts w:hint="eastAsia"/>
          <w:noProof/>
          <w:lang w:val="en-US" w:eastAsia="zh-CN"/>
        </w:rPr>
        <w:drawing>
          <wp:inline distT="0" distB="0" distL="0" distR="0" wp14:anchorId="0255B013" wp14:editId="2C508C6B">
            <wp:extent cx="1868400" cy="1400400"/>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O-600-Case 6(Aggressor NTN DL to Victim TN DL).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868400" cy="1400400"/>
                    </a:xfrm>
                    <a:prstGeom prst="rect">
                      <a:avLst/>
                    </a:prstGeom>
                  </pic:spPr>
                </pic:pic>
              </a:graphicData>
            </a:graphic>
          </wp:inline>
        </w:drawing>
      </w:r>
    </w:p>
    <w:p w:rsidR="00F56714" w:rsidRPr="00F65249" w:rsidRDefault="00F56714" w:rsidP="00F65249">
      <w:pPr>
        <w:ind w:firstLineChars="500" w:firstLine="1004"/>
        <w:jc w:val="both"/>
        <w:rPr>
          <w:b/>
          <w:lang w:eastAsia="zh-CN"/>
        </w:rPr>
      </w:pPr>
      <w:r w:rsidRPr="00F65249">
        <w:rPr>
          <w:rFonts w:hint="eastAsia"/>
          <w:b/>
          <w:lang w:eastAsia="zh-CN"/>
        </w:rPr>
        <w:t>Figure 2-</w:t>
      </w:r>
      <w:r w:rsidR="00C6163A" w:rsidRPr="00F65249">
        <w:rPr>
          <w:rFonts w:hint="eastAsia"/>
          <w:b/>
          <w:lang w:eastAsia="zh-CN"/>
        </w:rPr>
        <w:t>3</w:t>
      </w:r>
      <w:r w:rsidRPr="00F65249">
        <w:rPr>
          <w:rFonts w:hint="eastAsia"/>
          <w:b/>
          <w:lang w:eastAsia="zh-CN"/>
        </w:rPr>
        <w:t>:</w:t>
      </w:r>
      <w:r w:rsidR="00C6163A" w:rsidRPr="00F65249">
        <w:rPr>
          <w:b/>
          <w:lang w:eastAsia="zh-CN"/>
        </w:rPr>
        <w:t xml:space="preserve"> </w:t>
      </w:r>
      <w:r w:rsidRPr="00F65249">
        <w:rPr>
          <w:b/>
          <w:lang w:eastAsia="zh-CN"/>
        </w:rPr>
        <w:t xml:space="preserve">Case </w:t>
      </w:r>
      <w:r w:rsidRPr="00F65249">
        <w:rPr>
          <w:rFonts w:hint="eastAsia"/>
          <w:b/>
          <w:lang w:eastAsia="zh-CN"/>
        </w:rPr>
        <w:t>6</w:t>
      </w:r>
      <w:r w:rsidR="00C6163A" w:rsidRPr="00F65249">
        <w:rPr>
          <w:rFonts w:hint="eastAsia"/>
          <w:b/>
          <w:lang w:eastAsia="zh-CN"/>
        </w:rPr>
        <w:t xml:space="preserve">: </w:t>
      </w:r>
      <w:r w:rsidRPr="00F65249">
        <w:rPr>
          <w:b/>
          <w:lang w:eastAsia="zh-CN"/>
        </w:rPr>
        <w:t xml:space="preserve">Aggressor NTN DL to Victim TN </w:t>
      </w:r>
      <w:proofErr w:type="gramStart"/>
      <w:r w:rsidRPr="00F65249">
        <w:rPr>
          <w:b/>
          <w:lang w:eastAsia="zh-CN"/>
        </w:rPr>
        <w:t>DL</w:t>
      </w:r>
      <w:r w:rsidR="00C6163A" w:rsidRPr="00F65249">
        <w:rPr>
          <w:rFonts w:hint="eastAsia"/>
          <w:b/>
          <w:lang w:eastAsia="zh-CN"/>
        </w:rPr>
        <w:t>(</w:t>
      </w:r>
      <w:proofErr w:type="gramEnd"/>
      <w:r w:rsidR="00C6163A" w:rsidRPr="00F65249">
        <w:rPr>
          <w:rFonts w:hint="eastAsia"/>
          <w:b/>
          <w:lang w:eastAsia="zh-CN"/>
        </w:rPr>
        <w:t>GEO, LEO-1200, LEO-600</w:t>
      </w:r>
      <w:r w:rsidRPr="00F65249">
        <w:rPr>
          <w:b/>
          <w:lang w:eastAsia="zh-CN"/>
        </w:rPr>
        <w:t>)</w:t>
      </w:r>
    </w:p>
    <w:p w:rsidR="00DB4FE4" w:rsidRDefault="00DB4FE4" w:rsidP="00DB4FE4">
      <w:pPr>
        <w:rPr>
          <w:lang w:eastAsia="zh-CN"/>
        </w:rPr>
      </w:pPr>
      <w:r>
        <w:rPr>
          <w:rFonts w:hint="eastAsia"/>
          <w:lang w:eastAsia="zh-CN"/>
        </w:rPr>
        <w:t xml:space="preserve">For </w:t>
      </w:r>
      <w:r w:rsidR="00342746">
        <w:rPr>
          <w:rFonts w:hint="eastAsia"/>
          <w:lang w:eastAsia="zh-CN"/>
        </w:rPr>
        <w:t xml:space="preserve">case 6: </w:t>
      </w:r>
      <w:r>
        <w:rPr>
          <w:lang w:eastAsia="zh-CN"/>
        </w:rPr>
        <w:t>aggressor</w:t>
      </w:r>
      <w:r>
        <w:rPr>
          <w:rFonts w:hint="eastAsia"/>
          <w:lang w:eastAsia="zh-CN"/>
        </w:rPr>
        <w:t xml:space="preserve"> NTN DL to victim TN DL, as shown in Figure 2-3, for 90 and 25 degree elevation angle, required ACIR @ 5% throughput loss for GEO, LEO-1200 and LEO-600 is </w:t>
      </w:r>
      <w:r w:rsidR="006C54A8">
        <w:rPr>
          <w:rFonts w:hint="eastAsia"/>
          <w:lang w:eastAsia="zh-CN"/>
        </w:rPr>
        <w:t>0</w:t>
      </w:r>
      <w:r>
        <w:rPr>
          <w:rFonts w:hint="eastAsia"/>
          <w:lang w:eastAsia="zh-CN"/>
        </w:rPr>
        <w:t xml:space="preserve">. </w:t>
      </w:r>
      <w:r>
        <w:rPr>
          <w:lang w:eastAsia="zh-CN"/>
        </w:rPr>
        <w:t>F</w:t>
      </w:r>
      <w:r>
        <w:rPr>
          <w:rFonts w:hint="eastAsia"/>
          <w:lang w:eastAsia="zh-CN"/>
        </w:rPr>
        <w:t>rom figure 2-</w:t>
      </w:r>
      <w:r w:rsidR="00B772D7">
        <w:rPr>
          <w:rFonts w:hint="eastAsia"/>
          <w:lang w:eastAsia="zh-CN"/>
        </w:rPr>
        <w:t>3</w:t>
      </w:r>
      <w:r>
        <w:rPr>
          <w:rFonts w:hint="eastAsia"/>
          <w:lang w:eastAsia="zh-CN"/>
        </w:rPr>
        <w:t>,</w:t>
      </w:r>
      <w:r w:rsidR="004D416B" w:rsidRPr="004D416B">
        <w:rPr>
          <w:rFonts w:hint="eastAsia"/>
          <w:lang w:eastAsia="zh-CN"/>
        </w:rPr>
        <w:t xml:space="preserve"> </w:t>
      </w:r>
      <w:r w:rsidR="004D416B">
        <w:rPr>
          <w:rFonts w:hint="eastAsia"/>
          <w:lang w:eastAsia="zh-CN"/>
        </w:rPr>
        <w:t xml:space="preserve">curve of 2.5dB UE NF </w:t>
      </w:r>
      <w:r w:rsidR="004D416B">
        <w:rPr>
          <w:lang w:eastAsia="zh-CN"/>
        </w:rPr>
        <w:t>and curve</w:t>
      </w:r>
      <w:r w:rsidR="004D416B">
        <w:rPr>
          <w:rFonts w:hint="eastAsia"/>
          <w:lang w:eastAsia="zh-CN"/>
        </w:rPr>
        <w:t xml:space="preserve"> of 6dB UE </w:t>
      </w:r>
      <w:r w:rsidR="004D416B">
        <w:rPr>
          <w:lang w:eastAsia="zh-CN"/>
        </w:rPr>
        <w:t xml:space="preserve">NF </w:t>
      </w:r>
      <w:r w:rsidR="004D416B" w:rsidRPr="00502DC8">
        <w:rPr>
          <w:lang w:eastAsia="zh-CN"/>
        </w:rPr>
        <w:t>almost coincide</w:t>
      </w:r>
      <w:r w:rsidR="004D416B">
        <w:rPr>
          <w:rFonts w:hint="eastAsia"/>
          <w:lang w:eastAsia="zh-CN"/>
        </w:rPr>
        <w:t>, so</w:t>
      </w:r>
      <w:r>
        <w:rPr>
          <w:rFonts w:hint="eastAsia"/>
          <w:lang w:eastAsia="zh-CN"/>
        </w:rPr>
        <w:t xml:space="preserve"> impact of UE NF is small.</w:t>
      </w:r>
    </w:p>
    <w:p w:rsidR="00BE4895" w:rsidRPr="00815C99" w:rsidRDefault="00BE4895"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lastRenderedPageBreak/>
        <w:t>Conclusion</w:t>
      </w:r>
    </w:p>
    <w:p w:rsidR="00826AEE" w:rsidRDefault="0071184C" w:rsidP="00C31073">
      <w:pPr>
        <w:jc w:val="both"/>
        <w:rPr>
          <w:lang w:val="en-US" w:eastAsia="zh-CN"/>
        </w:rPr>
      </w:pPr>
      <w:r w:rsidRPr="00A33D17">
        <w:rPr>
          <w:lang w:val="en-US" w:eastAsia="zh-CN"/>
        </w:rPr>
        <w:t xml:space="preserve">This contribution provides </w:t>
      </w:r>
      <w:r w:rsidR="00613D4B" w:rsidRPr="00794364">
        <w:rPr>
          <w:lang w:eastAsia="zh-CN"/>
        </w:rPr>
        <w:t xml:space="preserve">our </w:t>
      </w:r>
      <w:r w:rsidR="006C54A8">
        <w:rPr>
          <w:rFonts w:hint="eastAsia"/>
          <w:lang w:eastAsia="zh-CN"/>
        </w:rPr>
        <w:t>co-existence simulation result</w:t>
      </w:r>
      <w:r w:rsidR="00230301">
        <w:rPr>
          <w:rFonts w:hint="eastAsia"/>
          <w:lang w:eastAsia="zh-CN"/>
        </w:rPr>
        <w:t xml:space="preserve"> for </w:t>
      </w:r>
      <w:r w:rsidR="003D4934">
        <w:rPr>
          <w:rFonts w:hint="eastAsia"/>
          <w:lang w:eastAsia="zh-CN"/>
        </w:rPr>
        <w:t>above 10GHz bands</w:t>
      </w:r>
      <w:r w:rsidRPr="00794364">
        <w:rPr>
          <w:lang w:val="en-US" w:eastAsia="zh-CN"/>
        </w:rPr>
        <w:t>. The following</w:t>
      </w:r>
      <w:r w:rsidR="00230301">
        <w:rPr>
          <w:rFonts w:hint="eastAsia"/>
          <w:lang w:val="en-US" w:eastAsia="zh-CN"/>
        </w:rPr>
        <w:t xml:space="preserve"> observation</w:t>
      </w:r>
      <w:r w:rsidR="006C54A8">
        <w:rPr>
          <w:rFonts w:hint="eastAsia"/>
          <w:lang w:val="en-US" w:eastAsia="zh-CN"/>
        </w:rPr>
        <w:t xml:space="preserve"> is</w:t>
      </w:r>
      <w:r w:rsidRPr="00794364">
        <w:rPr>
          <w:lang w:val="en-US" w:eastAsia="zh-CN"/>
        </w:rPr>
        <w:t xml:space="preserve"> </w:t>
      </w:r>
      <w:r w:rsidR="007E60D1">
        <w:rPr>
          <w:lang w:val="en-US" w:eastAsia="zh-CN"/>
        </w:rPr>
        <w:t>provided</w:t>
      </w:r>
      <w:r w:rsidR="007E60D1" w:rsidRPr="00794364">
        <w:rPr>
          <w:lang w:val="en-US" w:eastAsia="zh-CN"/>
        </w:rPr>
        <w:t xml:space="preserve"> </w:t>
      </w:r>
      <w:r w:rsidRPr="00794364">
        <w:rPr>
          <w:lang w:val="en-US" w:eastAsia="zh-CN"/>
        </w:rPr>
        <w:t>as follows:</w:t>
      </w:r>
    </w:p>
    <w:p w:rsidR="00B772D7" w:rsidRPr="006C54A8" w:rsidRDefault="00B772D7" w:rsidP="00B772D7">
      <w:pPr>
        <w:rPr>
          <w:b/>
          <w:lang w:eastAsia="zh-CN"/>
        </w:rPr>
      </w:pPr>
      <w:r w:rsidRPr="006C54A8">
        <w:rPr>
          <w:rFonts w:hint="eastAsia"/>
          <w:b/>
          <w:lang w:eastAsia="zh-CN"/>
        </w:rPr>
        <w:t>Observation 1: For case</w:t>
      </w:r>
      <w:r>
        <w:rPr>
          <w:rFonts w:hint="eastAsia"/>
          <w:b/>
          <w:lang w:eastAsia="zh-CN"/>
        </w:rPr>
        <w:t xml:space="preserve"> </w:t>
      </w:r>
      <w:r w:rsidRPr="006C54A8">
        <w:rPr>
          <w:rFonts w:hint="eastAsia"/>
          <w:b/>
          <w:lang w:eastAsia="zh-CN"/>
        </w:rPr>
        <w:t>5</w:t>
      </w:r>
      <w:r w:rsidR="00342746">
        <w:rPr>
          <w:rFonts w:hint="eastAsia"/>
          <w:b/>
          <w:lang w:eastAsia="zh-CN"/>
        </w:rPr>
        <w:t xml:space="preserve">: </w:t>
      </w:r>
      <w:r w:rsidRPr="006C54A8">
        <w:rPr>
          <w:rFonts w:hint="eastAsia"/>
          <w:b/>
          <w:lang w:eastAsia="zh-CN"/>
        </w:rPr>
        <w:t xml:space="preserve">aggressor TN DL to victim NTN DL, for 25 degree SAN elevation angle, CL between VSAT and SAN is quite larger, which cause the throughput of NTN DL is zero, so throughput loss is </w:t>
      </w:r>
      <w:proofErr w:type="spellStart"/>
      <w:r w:rsidRPr="006C54A8">
        <w:rPr>
          <w:rFonts w:hint="eastAsia"/>
          <w:b/>
          <w:lang w:eastAsia="zh-CN"/>
        </w:rPr>
        <w:t>NaN</w:t>
      </w:r>
      <w:proofErr w:type="spellEnd"/>
      <w:r w:rsidRPr="006C54A8">
        <w:rPr>
          <w:rFonts w:hint="eastAsia"/>
          <w:b/>
          <w:lang w:eastAsia="zh-CN"/>
        </w:rPr>
        <w:t>.</w:t>
      </w:r>
    </w:p>
    <w:p w:rsidR="00C6398C" w:rsidRPr="00B772D7" w:rsidRDefault="00C6398C" w:rsidP="00C31073">
      <w:pPr>
        <w:jc w:val="both"/>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w:t>
      </w:r>
    </w:p>
    <w:bookmarkEnd w:id="0"/>
    <w:bookmarkEnd w:id="1"/>
    <w:p w:rsidR="00363A47" w:rsidRDefault="00363A47" w:rsidP="009752BC">
      <w:pPr>
        <w:numPr>
          <w:ilvl w:val="0"/>
          <w:numId w:val="5"/>
        </w:numPr>
        <w:jc w:val="both"/>
        <w:rPr>
          <w:lang w:eastAsia="zh-CN"/>
        </w:rPr>
      </w:pPr>
      <w:r w:rsidRPr="00363A47">
        <w:rPr>
          <w:lang w:eastAsia="zh-CN"/>
        </w:rPr>
        <w:t>R4-2313890, Simulation assumption for NTN co-existence study, Samsung, RAN4#108</w:t>
      </w:r>
    </w:p>
    <w:p w:rsidR="003A272B" w:rsidRPr="00583983" w:rsidRDefault="009752BC" w:rsidP="009752BC">
      <w:pPr>
        <w:numPr>
          <w:ilvl w:val="0"/>
          <w:numId w:val="5"/>
        </w:numPr>
        <w:jc w:val="both"/>
        <w:rPr>
          <w:lang w:eastAsia="zh-CN"/>
        </w:rPr>
      </w:pPr>
      <w:r w:rsidRPr="009752BC">
        <w:rPr>
          <w:lang w:eastAsia="zh-CN"/>
        </w:rPr>
        <w:t>R4-2315120, Co-existence study result for above 10GHz bands, CATT, RAN4#108bis</w:t>
      </w:r>
    </w:p>
    <w:sectPr w:rsidR="003A272B" w:rsidRPr="00583983" w:rsidSect="00E218D4">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E25" w:rsidRDefault="00977E25">
      <w:r>
        <w:separator/>
      </w:r>
    </w:p>
  </w:endnote>
  <w:endnote w:type="continuationSeparator" w:id="0">
    <w:p w:rsidR="00977E25" w:rsidRDefault="00977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E25" w:rsidRDefault="00977E25">
      <w:r>
        <w:separator/>
      </w:r>
    </w:p>
  </w:footnote>
  <w:footnote w:type="continuationSeparator" w:id="0">
    <w:p w:rsidR="00977E25" w:rsidRDefault="00977E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08B" w:rsidRDefault="0010608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0F269D"/>
    <w:multiLevelType w:val="hybridMultilevel"/>
    <w:tmpl w:val="9F7034B4"/>
    <w:lvl w:ilvl="0" w:tplc="DFFC695E">
      <w:start w:val="4"/>
      <w:numFmt w:val="bullet"/>
      <w:lvlText w:val="-"/>
      <w:lvlJc w:val="left"/>
      <w:pPr>
        <w:ind w:left="780" w:hanging="360"/>
      </w:pPr>
      <w:rPr>
        <w:rFonts w:ascii="Times New Roman" w:eastAsia="宋体" w:hAnsi="Times New Roman" w:cs="Times New Roman"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3">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4">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5">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FA63F5"/>
    <w:multiLevelType w:val="hybridMultilevel"/>
    <w:tmpl w:val="FD566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8">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9">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1">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2">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3A474F"/>
    <w:multiLevelType w:val="hybridMultilevel"/>
    <w:tmpl w:val="FDB822E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8">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9">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20">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4">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4">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7">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9"/>
  </w:num>
  <w:num w:numId="3">
    <w:abstractNumId w:val="33"/>
  </w:num>
  <w:num w:numId="4">
    <w:abstractNumId w:val="25"/>
  </w:num>
  <w:num w:numId="5">
    <w:abstractNumId w:val="23"/>
  </w:num>
  <w:num w:numId="6">
    <w:abstractNumId w:val="42"/>
  </w:num>
  <w:num w:numId="7">
    <w:abstractNumId w:val="8"/>
  </w:num>
  <w:num w:numId="8">
    <w:abstractNumId w:val="11"/>
  </w:num>
  <w:num w:numId="9">
    <w:abstractNumId w:val="0"/>
  </w:num>
  <w:num w:numId="10">
    <w:abstractNumId w:val="7"/>
  </w:num>
  <w:num w:numId="11">
    <w:abstractNumId w:val="3"/>
  </w:num>
  <w:num w:numId="12">
    <w:abstractNumId w:val="29"/>
  </w:num>
  <w:num w:numId="13">
    <w:abstractNumId w:val="24"/>
  </w:num>
  <w:num w:numId="14">
    <w:abstractNumId w:val="45"/>
  </w:num>
  <w:num w:numId="15">
    <w:abstractNumId w:val="10"/>
  </w:num>
  <w:num w:numId="16">
    <w:abstractNumId w:val="34"/>
  </w:num>
  <w:num w:numId="17">
    <w:abstractNumId w:val="12"/>
  </w:num>
  <w:num w:numId="18">
    <w:abstractNumId w:val="19"/>
  </w:num>
  <w:num w:numId="19">
    <w:abstractNumId w:val="32"/>
  </w:num>
  <w:num w:numId="20">
    <w:abstractNumId w:val="5"/>
  </w:num>
  <w:num w:numId="21">
    <w:abstractNumId w:val="13"/>
  </w:num>
  <w:num w:numId="22">
    <w:abstractNumId w:val="39"/>
  </w:num>
  <w:num w:numId="23">
    <w:abstractNumId w:val="28"/>
  </w:num>
  <w:num w:numId="24">
    <w:abstractNumId w:val="37"/>
  </w:num>
  <w:num w:numId="25">
    <w:abstractNumId w:val="40"/>
  </w:num>
  <w:num w:numId="26">
    <w:abstractNumId w:val="30"/>
  </w:num>
  <w:num w:numId="27">
    <w:abstractNumId w:val="35"/>
  </w:num>
  <w:num w:numId="28">
    <w:abstractNumId w:val="30"/>
  </w:num>
  <w:num w:numId="29">
    <w:abstractNumId w:val="17"/>
  </w:num>
  <w:num w:numId="30">
    <w:abstractNumId w:val="4"/>
  </w:num>
  <w:num w:numId="31">
    <w:abstractNumId w:val="1"/>
  </w:num>
  <w:num w:numId="32">
    <w:abstractNumId w:val="46"/>
  </w:num>
  <w:num w:numId="33">
    <w:abstractNumId w:val="47"/>
  </w:num>
  <w:num w:numId="34">
    <w:abstractNumId w:val="41"/>
  </w:num>
  <w:num w:numId="35">
    <w:abstractNumId w:val="18"/>
  </w:num>
  <w:num w:numId="36">
    <w:abstractNumId w:val="43"/>
  </w:num>
  <w:num w:numId="37">
    <w:abstractNumId w:val="36"/>
  </w:num>
  <w:num w:numId="38">
    <w:abstractNumId w:val="26"/>
  </w:num>
  <w:num w:numId="39">
    <w:abstractNumId w:val="38"/>
  </w:num>
  <w:num w:numId="40">
    <w:abstractNumId w:val="15"/>
  </w:num>
  <w:num w:numId="41">
    <w:abstractNumId w:val="16"/>
  </w:num>
  <w:num w:numId="42">
    <w:abstractNumId w:val="21"/>
  </w:num>
  <w:num w:numId="43">
    <w:abstractNumId w:val="44"/>
  </w:num>
  <w:num w:numId="44">
    <w:abstractNumId w:val="20"/>
  </w:num>
  <w:num w:numId="45">
    <w:abstractNumId w:val="22"/>
  </w:num>
  <w:num w:numId="46">
    <w:abstractNumId w:val="31"/>
  </w:num>
  <w:num w:numId="47">
    <w:abstractNumId w:val="14"/>
  </w:num>
  <w:num w:numId="48">
    <w:abstractNumId w:val="6"/>
  </w:num>
  <w:num w:numId="4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0D68"/>
    <w:rsid w:val="000013D5"/>
    <w:rsid w:val="000014A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6B1D"/>
    <w:rsid w:val="00016E26"/>
    <w:rsid w:val="000179D9"/>
    <w:rsid w:val="00020BA1"/>
    <w:rsid w:val="00020C02"/>
    <w:rsid w:val="000210C6"/>
    <w:rsid w:val="00021929"/>
    <w:rsid w:val="000219F4"/>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063"/>
    <w:rsid w:val="00043768"/>
    <w:rsid w:val="000438F0"/>
    <w:rsid w:val="000439FE"/>
    <w:rsid w:val="00044091"/>
    <w:rsid w:val="000440F3"/>
    <w:rsid w:val="0004487A"/>
    <w:rsid w:val="00044980"/>
    <w:rsid w:val="00044EDD"/>
    <w:rsid w:val="00044EF4"/>
    <w:rsid w:val="000458CA"/>
    <w:rsid w:val="00045F86"/>
    <w:rsid w:val="000469A4"/>
    <w:rsid w:val="00046FE6"/>
    <w:rsid w:val="00047419"/>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77DD"/>
    <w:rsid w:val="00070DF8"/>
    <w:rsid w:val="00070FD4"/>
    <w:rsid w:val="00071BD3"/>
    <w:rsid w:val="0007249D"/>
    <w:rsid w:val="000734C8"/>
    <w:rsid w:val="00073D07"/>
    <w:rsid w:val="00073E81"/>
    <w:rsid w:val="00073F45"/>
    <w:rsid w:val="00074221"/>
    <w:rsid w:val="000747D9"/>
    <w:rsid w:val="00074DA5"/>
    <w:rsid w:val="00075326"/>
    <w:rsid w:val="00075C38"/>
    <w:rsid w:val="00076DAD"/>
    <w:rsid w:val="00077740"/>
    <w:rsid w:val="00077C81"/>
    <w:rsid w:val="000816D1"/>
    <w:rsid w:val="000819EC"/>
    <w:rsid w:val="00081C51"/>
    <w:rsid w:val="00082385"/>
    <w:rsid w:val="00082E31"/>
    <w:rsid w:val="000838D4"/>
    <w:rsid w:val="00083AF1"/>
    <w:rsid w:val="00083BD8"/>
    <w:rsid w:val="00084B7B"/>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46E"/>
    <w:rsid w:val="00094927"/>
    <w:rsid w:val="000950BE"/>
    <w:rsid w:val="000955F9"/>
    <w:rsid w:val="0009614E"/>
    <w:rsid w:val="00096499"/>
    <w:rsid w:val="00096654"/>
    <w:rsid w:val="00096736"/>
    <w:rsid w:val="00096882"/>
    <w:rsid w:val="000969E9"/>
    <w:rsid w:val="00096E55"/>
    <w:rsid w:val="0009706A"/>
    <w:rsid w:val="000A0BFE"/>
    <w:rsid w:val="000A237F"/>
    <w:rsid w:val="000A3514"/>
    <w:rsid w:val="000A3CAB"/>
    <w:rsid w:val="000A3E89"/>
    <w:rsid w:val="000A487B"/>
    <w:rsid w:val="000A48A1"/>
    <w:rsid w:val="000A5D77"/>
    <w:rsid w:val="000A6394"/>
    <w:rsid w:val="000A69FA"/>
    <w:rsid w:val="000A6B22"/>
    <w:rsid w:val="000A7CE0"/>
    <w:rsid w:val="000A7FE0"/>
    <w:rsid w:val="000B0061"/>
    <w:rsid w:val="000B02AF"/>
    <w:rsid w:val="000B09AD"/>
    <w:rsid w:val="000B09D8"/>
    <w:rsid w:val="000B0E5A"/>
    <w:rsid w:val="000B0EB7"/>
    <w:rsid w:val="000B1238"/>
    <w:rsid w:val="000B1384"/>
    <w:rsid w:val="000B1403"/>
    <w:rsid w:val="000B1469"/>
    <w:rsid w:val="000B15C9"/>
    <w:rsid w:val="000B1CD6"/>
    <w:rsid w:val="000B1E1B"/>
    <w:rsid w:val="000B281D"/>
    <w:rsid w:val="000B2827"/>
    <w:rsid w:val="000B32EC"/>
    <w:rsid w:val="000B3559"/>
    <w:rsid w:val="000B3ADF"/>
    <w:rsid w:val="000B3E7C"/>
    <w:rsid w:val="000B3ECE"/>
    <w:rsid w:val="000B3EF7"/>
    <w:rsid w:val="000B3F22"/>
    <w:rsid w:val="000B4173"/>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3B0E"/>
    <w:rsid w:val="000D464D"/>
    <w:rsid w:val="000D4A75"/>
    <w:rsid w:val="000D4C5E"/>
    <w:rsid w:val="000D4D50"/>
    <w:rsid w:val="000D6144"/>
    <w:rsid w:val="000D635D"/>
    <w:rsid w:val="000D66F4"/>
    <w:rsid w:val="000D6985"/>
    <w:rsid w:val="000D7075"/>
    <w:rsid w:val="000D767D"/>
    <w:rsid w:val="000D79C8"/>
    <w:rsid w:val="000E050F"/>
    <w:rsid w:val="000E0529"/>
    <w:rsid w:val="000E0B95"/>
    <w:rsid w:val="000E151D"/>
    <w:rsid w:val="000E1E11"/>
    <w:rsid w:val="000E1FC9"/>
    <w:rsid w:val="000E3038"/>
    <w:rsid w:val="000E30D2"/>
    <w:rsid w:val="000E37E0"/>
    <w:rsid w:val="000E3A50"/>
    <w:rsid w:val="000E4639"/>
    <w:rsid w:val="000E54D5"/>
    <w:rsid w:val="000E58D7"/>
    <w:rsid w:val="000E5B5E"/>
    <w:rsid w:val="000E5C1C"/>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0C2"/>
    <w:rsid w:val="000F3D78"/>
    <w:rsid w:val="000F4C68"/>
    <w:rsid w:val="000F4DBD"/>
    <w:rsid w:val="000F5554"/>
    <w:rsid w:val="000F5C34"/>
    <w:rsid w:val="000F5E33"/>
    <w:rsid w:val="000F60D4"/>
    <w:rsid w:val="000F6160"/>
    <w:rsid w:val="000F6468"/>
    <w:rsid w:val="000F75EA"/>
    <w:rsid w:val="000F7BA4"/>
    <w:rsid w:val="0010076E"/>
    <w:rsid w:val="0010112B"/>
    <w:rsid w:val="00101878"/>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686"/>
    <w:rsid w:val="001121F8"/>
    <w:rsid w:val="0011248C"/>
    <w:rsid w:val="00112602"/>
    <w:rsid w:val="00112B35"/>
    <w:rsid w:val="0011356C"/>
    <w:rsid w:val="00113924"/>
    <w:rsid w:val="00113BAF"/>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C8"/>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A58"/>
    <w:rsid w:val="00131E07"/>
    <w:rsid w:val="00131F22"/>
    <w:rsid w:val="00132085"/>
    <w:rsid w:val="0013215C"/>
    <w:rsid w:val="001322DF"/>
    <w:rsid w:val="00132E02"/>
    <w:rsid w:val="0013311C"/>
    <w:rsid w:val="00133856"/>
    <w:rsid w:val="00133CC4"/>
    <w:rsid w:val="00135211"/>
    <w:rsid w:val="00135896"/>
    <w:rsid w:val="001367A8"/>
    <w:rsid w:val="001369DB"/>
    <w:rsid w:val="001370D9"/>
    <w:rsid w:val="00137365"/>
    <w:rsid w:val="00137428"/>
    <w:rsid w:val="00140FD8"/>
    <w:rsid w:val="001410CF"/>
    <w:rsid w:val="0014119C"/>
    <w:rsid w:val="00141C11"/>
    <w:rsid w:val="00142187"/>
    <w:rsid w:val="001427F7"/>
    <w:rsid w:val="00142963"/>
    <w:rsid w:val="00142E27"/>
    <w:rsid w:val="00143023"/>
    <w:rsid w:val="00143EFD"/>
    <w:rsid w:val="001444B8"/>
    <w:rsid w:val="00144E86"/>
    <w:rsid w:val="001453F3"/>
    <w:rsid w:val="00145B29"/>
    <w:rsid w:val="00145D43"/>
    <w:rsid w:val="0014648F"/>
    <w:rsid w:val="00146882"/>
    <w:rsid w:val="00146A2A"/>
    <w:rsid w:val="00146FF5"/>
    <w:rsid w:val="001471CF"/>
    <w:rsid w:val="001509D1"/>
    <w:rsid w:val="00150EA4"/>
    <w:rsid w:val="00151BD0"/>
    <w:rsid w:val="00151DE2"/>
    <w:rsid w:val="0015257B"/>
    <w:rsid w:val="001530E6"/>
    <w:rsid w:val="001531BE"/>
    <w:rsid w:val="00153331"/>
    <w:rsid w:val="00153B2B"/>
    <w:rsid w:val="00154302"/>
    <w:rsid w:val="0015445E"/>
    <w:rsid w:val="00154595"/>
    <w:rsid w:val="00154E3C"/>
    <w:rsid w:val="00154FA6"/>
    <w:rsid w:val="00154FB9"/>
    <w:rsid w:val="00155106"/>
    <w:rsid w:val="001552C6"/>
    <w:rsid w:val="0015548A"/>
    <w:rsid w:val="001564CC"/>
    <w:rsid w:val="001564F1"/>
    <w:rsid w:val="001567B1"/>
    <w:rsid w:val="00157CAC"/>
    <w:rsid w:val="0016053A"/>
    <w:rsid w:val="00160CCB"/>
    <w:rsid w:val="00161404"/>
    <w:rsid w:val="00161553"/>
    <w:rsid w:val="0016164A"/>
    <w:rsid w:val="00161692"/>
    <w:rsid w:val="00161CA2"/>
    <w:rsid w:val="00161D15"/>
    <w:rsid w:val="00162040"/>
    <w:rsid w:val="001624BD"/>
    <w:rsid w:val="00162605"/>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19C"/>
    <w:rsid w:val="001736C9"/>
    <w:rsid w:val="001747C5"/>
    <w:rsid w:val="00175A18"/>
    <w:rsid w:val="00175A22"/>
    <w:rsid w:val="00175F75"/>
    <w:rsid w:val="00176064"/>
    <w:rsid w:val="0017663B"/>
    <w:rsid w:val="001768F7"/>
    <w:rsid w:val="00176A43"/>
    <w:rsid w:val="00176BA8"/>
    <w:rsid w:val="00176BFB"/>
    <w:rsid w:val="001800CB"/>
    <w:rsid w:val="001806B6"/>
    <w:rsid w:val="0018154E"/>
    <w:rsid w:val="00181A09"/>
    <w:rsid w:val="00181B41"/>
    <w:rsid w:val="00181F87"/>
    <w:rsid w:val="00182541"/>
    <w:rsid w:val="0018271B"/>
    <w:rsid w:val="00182826"/>
    <w:rsid w:val="00182EA8"/>
    <w:rsid w:val="00183064"/>
    <w:rsid w:val="001830C2"/>
    <w:rsid w:val="0018393D"/>
    <w:rsid w:val="00184182"/>
    <w:rsid w:val="00184F8D"/>
    <w:rsid w:val="001850C2"/>
    <w:rsid w:val="001851B2"/>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A36"/>
    <w:rsid w:val="00195AA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D8A"/>
    <w:rsid w:val="001A6E82"/>
    <w:rsid w:val="001A7B60"/>
    <w:rsid w:val="001B092F"/>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38B"/>
    <w:rsid w:val="001D47FD"/>
    <w:rsid w:val="001D492D"/>
    <w:rsid w:val="001D4D09"/>
    <w:rsid w:val="001D52E7"/>
    <w:rsid w:val="001D595F"/>
    <w:rsid w:val="001D5B45"/>
    <w:rsid w:val="001D5D98"/>
    <w:rsid w:val="001D66CA"/>
    <w:rsid w:val="001D710E"/>
    <w:rsid w:val="001E09EB"/>
    <w:rsid w:val="001E0E51"/>
    <w:rsid w:val="001E153B"/>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4011"/>
    <w:rsid w:val="00215BB5"/>
    <w:rsid w:val="00216076"/>
    <w:rsid w:val="002160DE"/>
    <w:rsid w:val="0021666B"/>
    <w:rsid w:val="00216A90"/>
    <w:rsid w:val="002173BC"/>
    <w:rsid w:val="00217514"/>
    <w:rsid w:val="00217565"/>
    <w:rsid w:val="00217677"/>
    <w:rsid w:val="0022082D"/>
    <w:rsid w:val="002208F2"/>
    <w:rsid w:val="002213F5"/>
    <w:rsid w:val="002217C0"/>
    <w:rsid w:val="00221C71"/>
    <w:rsid w:val="0022259B"/>
    <w:rsid w:val="00222853"/>
    <w:rsid w:val="002228D5"/>
    <w:rsid w:val="002237FC"/>
    <w:rsid w:val="00224199"/>
    <w:rsid w:val="002244CA"/>
    <w:rsid w:val="002247BA"/>
    <w:rsid w:val="00224E36"/>
    <w:rsid w:val="00224ECE"/>
    <w:rsid w:val="00225126"/>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B60"/>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AD3"/>
    <w:rsid w:val="00260B4D"/>
    <w:rsid w:val="002611C2"/>
    <w:rsid w:val="002612B8"/>
    <w:rsid w:val="00261795"/>
    <w:rsid w:val="002627D0"/>
    <w:rsid w:val="00262823"/>
    <w:rsid w:val="00262CAD"/>
    <w:rsid w:val="00263025"/>
    <w:rsid w:val="0026347C"/>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124"/>
    <w:rsid w:val="00270AC8"/>
    <w:rsid w:val="00270D5F"/>
    <w:rsid w:val="00271217"/>
    <w:rsid w:val="00271648"/>
    <w:rsid w:val="00271672"/>
    <w:rsid w:val="002716CF"/>
    <w:rsid w:val="00271BDE"/>
    <w:rsid w:val="0027242A"/>
    <w:rsid w:val="002728E4"/>
    <w:rsid w:val="00272D05"/>
    <w:rsid w:val="00272E27"/>
    <w:rsid w:val="00272F68"/>
    <w:rsid w:val="002730DE"/>
    <w:rsid w:val="00273785"/>
    <w:rsid w:val="00273C70"/>
    <w:rsid w:val="00273D55"/>
    <w:rsid w:val="00274757"/>
    <w:rsid w:val="00274907"/>
    <w:rsid w:val="00274B4E"/>
    <w:rsid w:val="00275812"/>
    <w:rsid w:val="00275D12"/>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29CD"/>
    <w:rsid w:val="00293BB1"/>
    <w:rsid w:val="00293C10"/>
    <w:rsid w:val="00294174"/>
    <w:rsid w:val="00294D0A"/>
    <w:rsid w:val="00294DCE"/>
    <w:rsid w:val="00294F20"/>
    <w:rsid w:val="002954C1"/>
    <w:rsid w:val="00295A65"/>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028"/>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A48"/>
    <w:rsid w:val="002E0E59"/>
    <w:rsid w:val="002E1332"/>
    <w:rsid w:val="002E160F"/>
    <w:rsid w:val="002E163F"/>
    <w:rsid w:val="002E19A7"/>
    <w:rsid w:val="002E19FB"/>
    <w:rsid w:val="002E234F"/>
    <w:rsid w:val="002E3D68"/>
    <w:rsid w:val="002E3E7E"/>
    <w:rsid w:val="002E3F95"/>
    <w:rsid w:val="002E4B11"/>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5700"/>
    <w:rsid w:val="002F5D9B"/>
    <w:rsid w:val="002F6096"/>
    <w:rsid w:val="002F63B8"/>
    <w:rsid w:val="002F64F3"/>
    <w:rsid w:val="002F67AD"/>
    <w:rsid w:val="002F6860"/>
    <w:rsid w:val="00300072"/>
    <w:rsid w:val="003006B6"/>
    <w:rsid w:val="00300AB7"/>
    <w:rsid w:val="0030121B"/>
    <w:rsid w:val="00301A34"/>
    <w:rsid w:val="00301F3B"/>
    <w:rsid w:val="00302771"/>
    <w:rsid w:val="00303616"/>
    <w:rsid w:val="0030424F"/>
    <w:rsid w:val="0030427A"/>
    <w:rsid w:val="00304D73"/>
    <w:rsid w:val="00305321"/>
    <w:rsid w:val="00305409"/>
    <w:rsid w:val="00305424"/>
    <w:rsid w:val="003060DC"/>
    <w:rsid w:val="00306D6F"/>
    <w:rsid w:val="00306F44"/>
    <w:rsid w:val="0030782C"/>
    <w:rsid w:val="0030790B"/>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8DB"/>
    <w:rsid w:val="00324AF4"/>
    <w:rsid w:val="00324D89"/>
    <w:rsid w:val="0032598C"/>
    <w:rsid w:val="003259DE"/>
    <w:rsid w:val="00325C5E"/>
    <w:rsid w:val="00325DD8"/>
    <w:rsid w:val="0032674F"/>
    <w:rsid w:val="00327290"/>
    <w:rsid w:val="003273D8"/>
    <w:rsid w:val="0033027A"/>
    <w:rsid w:val="00330863"/>
    <w:rsid w:val="0033154D"/>
    <w:rsid w:val="00331DD4"/>
    <w:rsid w:val="00331F2A"/>
    <w:rsid w:val="00332298"/>
    <w:rsid w:val="00332AD4"/>
    <w:rsid w:val="0033315B"/>
    <w:rsid w:val="00333ED5"/>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746"/>
    <w:rsid w:val="00342B85"/>
    <w:rsid w:val="00342FEA"/>
    <w:rsid w:val="00343439"/>
    <w:rsid w:val="00344067"/>
    <w:rsid w:val="0034540B"/>
    <w:rsid w:val="00345B7F"/>
    <w:rsid w:val="00345F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F6"/>
    <w:rsid w:val="00360914"/>
    <w:rsid w:val="00360D68"/>
    <w:rsid w:val="00360EB5"/>
    <w:rsid w:val="0036129C"/>
    <w:rsid w:val="0036173C"/>
    <w:rsid w:val="00361DF6"/>
    <w:rsid w:val="00361F2C"/>
    <w:rsid w:val="00362DA8"/>
    <w:rsid w:val="00363A47"/>
    <w:rsid w:val="00363A8C"/>
    <w:rsid w:val="00363F13"/>
    <w:rsid w:val="00364200"/>
    <w:rsid w:val="0036465B"/>
    <w:rsid w:val="00364981"/>
    <w:rsid w:val="003649FE"/>
    <w:rsid w:val="00364A13"/>
    <w:rsid w:val="00365D6E"/>
    <w:rsid w:val="00366439"/>
    <w:rsid w:val="00366D38"/>
    <w:rsid w:val="00366E35"/>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3B"/>
    <w:rsid w:val="00382FEA"/>
    <w:rsid w:val="00383048"/>
    <w:rsid w:val="0038328A"/>
    <w:rsid w:val="00383F12"/>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DDE"/>
    <w:rsid w:val="003A01C8"/>
    <w:rsid w:val="003A0237"/>
    <w:rsid w:val="003A0CBF"/>
    <w:rsid w:val="003A21C7"/>
    <w:rsid w:val="003A23CF"/>
    <w:rsid w:val="003A272B"/>
    <w:rsid w:val="003A2ACB"/>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25F4"/>
    <w:rsid w:val="003C2F2D"/>
    <w:rsid w:val="003C39F7"/>
    <w:rsid w:val="003C3AD3"/>
    <w:rsid w:val="003C513C"/>
    <w:rsid w:val="003C52CB"/>
    <w:rsid w:val="003C58E3"/>
    <w:rsid w:val="003C5C64"/>
    <w:rsid w:val="003C5EAB"/>
    <w:rsid w:val="003C6272"/>
    <w:rsid w:val="003C6355"/>
    <w:rsid w:val="003C7668"/>
    <w:rsid w:val="003C78F0"/>
    <w:rsid w:val="003C7D4C"/>
    <w:rsid w:val="003C7DDE"/>
    <w:rsid w:val="003D0604"/>
    <w:rsid w:val="003D098C"/>
    <w:rsid w:val="003D0DE7"/>
    <w:rsid w:val="003D0FC1"/>
    <w:rsid w:val="003D12C2"/>
    <w:rsid w:val="003D18EE"/>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729D"/>
    <w:rsid w:val="003D72B4"/>
    <w:rsid w:val="003D7C1F"/>
    <w:rsid w:val="003E0097"/>
    <w:rsid w:val="003E02DD"/>
    <w:rsid w:val="003E06F2"/>
    <w:rsid w:val="003E08B6"/>
    <w:rsid w:val="003E14CC"/>
    <w:rsid w:val="003E1822"/>
    <w:rsid w:val="003E1A36"/>
    <w:rsid w:val="003E1B71"/>
    <w:rsid w:val="003E2650"/>
    <w:rsid w:val="003E265E"/>
    <w:rsid w:val="003E26F2"/>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D35"/>
    <w:rsid w:val="003E7124"/>
    <w:rsid w:val="003E759D"/>
    <w:rsid w:val="003E773B"/>
    <w:rsid w:val="003E7E1A"/>
    <w:rsid w:val="003F02E0"/>
    <w:rsid w:val="003F0319"/>
    <w:rsid w:val="003F0870"/>
    <w:rsid w:val="003F08EC"/>
    <w:rsid w:val="003F09F5"/>
    <w:rsid w:val="003F0D82"/>
    <w:rsid w:val="003F11D2"/>
    <w:rsid w:val="003F135C"/>
    <w:rsid w:val="003F13E2"/>
    <w:rsid w:val="003F1A71"/>
    <w:rsid w:val="003F290E"/>
    <w:rsid w:val="003F2AB5"/>
    <w:rsid w:val="003F2B7F"/>
    <w:rsid w:val="003F3408"/>
    <w:rsid w:val="003F5514"/>
    <w:rsid w:val="003F5B38"/>
    <w:rsid w:val="003F5B61"/>
    <w:rsid w:val="003F5EA2"/>
    <w:rsid w:val="003F5F1C"/>
    <w:rsid w:val="003F5F8F"/>
    <w:rsid w:val="003F67ED"/>
    <w:rsid w:val="003F6B21"/>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16EF"/>
    <w:rsid w:val="00431880"/>
    <w:rsid w:val="00431D03"/>
    <w:rsid w:val="00432540"/>
    <w:rsid w:val="004328A8"/>
    <w:rsid w:val="00432D1E"/>
    <w:rsid w:val="004330EB"/>
    <w:rsid w:val="00433363"/>
    <w:rsid w:val="004335BB"/>
    <w:rsid w:val="004337CE"/>
    <w:rsid w:val="00433B58"/>
    <w:rsid w:val="00433E00"/>
    <w:rsid w:val="00434046"/>
    <w:rsid w:val="0043406A"/>
    <w:rsid w:val="0043495F"/>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FC4"/>
    <w:rsid w:val="00443864"/>
    <w:rsid w:val="00444360"/>
    <w:rsid w:val="0044450A"/>
    <w:rsid w:val="0044502B"/>
    <w:rsid w:val="004464F0"/>
    <w:rsid w:val="00446639"/>
    <w:rsid w:val="0044719B"/>
    <w:rsid w:val="00447610"/>
    <w:rsid w:val="00447B73"/>
    <w:rsid w:val="00451D9D"/>
    <w:rsid w:val="004523EC"/>
    <w:rsid w:val="00452412"/>
    <w:rsid w:val="00452662"/>
    <w:rsid w:val="00452C98"/>
    <w:rsid w:val="00452FC3"/>
    <w:rsid w:val="00453851"/>
    <w:rsid w:val="004541AE"/>
    <w:rsid w:val="00455441"/>
    <w:rsid w:val="00455D78"/>
    <w:rsid w:val="00455E15"/>
    <w:rsid w:val="00455ED4"/>
    <w:rsid w:val="00456091"/>
    <w:rsid w:val="00457136"/>
    <w:rsid w:val="00457552"/>
    <w:rsid w:val="004575C8"/>
    <w:rsid w:val="00457A3E"/>
    <w:rsid w:val="00460656"/>
    <w:rsid w:val="00460FF0"/>
    <w:rsid w:val="004613C6"/>
    <w:rsid w:val="00461822"/>
    <w:rsid w:val="00461D65"/>
    <w:rsid w:val="00461E4A"/>
    <w:rsid w:val="0046284C"/>
    <w:rsid w:val="00462895"/>
    <w:rsid w:val="004628B0"/>
    <w:rsid w:val="00462CFA"/>
    <w:rsid w:val="00462DE2"/>
    <w:rsid w:val="0046355F"/>
    <w:rsid w:val="00463CC4"/>
    <w:rsid w:val="004643A6"/>
    <w:rsid w:val="0046441E"/>
    <w:rsid w:val="004659CD"/>
    <w:rsid w:val="00465ACD"/>
    <w:rsid w:val="004665CA"/>
    <w:rsid w:val="004675A1"/>
    <w:rsid w:val="00467609"/>
    <w:rsid w:val="0047117C"/>
    <w:rsid w:val="004711B9"/>
    <w:rsid w:val="00471E94"/>
    <w:rsid w:val="00472A11"/>
    <w:rsid w:val="00472DB9"/>
    <w:rsid w:val="004735B5"/>
    <w:rsid w:val="004740EC"/>
    <w:rsid w:val="004743F1"/>
    <w:rsid w:val="004746F7"/>
    <w:rsid w:val="00474955"/>
    <w:rsid w:val="00474A26"/>
    <w:rsid w:val="00474AF9"/>
    <w:rsid w:val="00474E97"/>
    <w:rsid w:val="00475581"/>
    <w:rsid w:val="00475E23"/>
    <w:rsid w:val="00476194"/>
    <w:rsid w:val="004765E2"/>
    <w:rsid w:val="004769C7"/>
    <w:rsid w:val="00476B75"/>
    <w:rsid w:val="0047745F"/>
    <w:rsid w:val="00477925"/>
    <w:rsid w:val="00477E97"/>
    <w:rsid w:val="00480AB8"/>
    <w:rsid w:val="00481108"/>
    <w:rsid w:val="00481489"/>
    <w:rsid w:val="00481B7C"/>
    <w:rsid w:val="004822BC"/>
    <w:rsid w:val="00483581"/>
    <w:rsid w:val="004838C7"/>
    <w:rsid w:val="004842BC"/>
    <w:rsid w:val="0048474F"/>
    <w:rsid w:val="0048488F"/>
    <w:rsid w:val="004848EA"/>
    <w:rsid w:val="004851BF"/>
    <w:rsid w:val="004855D4"/>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8A1"/>
    <w:rsid w:val="004B7C3B"/>
    <w:rsid w:val="004B7EEB"/>
    <w:rsid w:val="004C0461"/>
    <w:rsid w:val="004C0A82"/>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59B"/>
    <w:rsid w:val="004D1884"/>
    <w:rsid w:val="004D1ACE"/>
    <w:rsid w:val="004D1D74"/>
    <w:rsid w:val="004D24B2"/>
    <w:rsid w:val="004D26B4"/>
    <w:rsid w:val="004D3D71"/>
    <w:rsid w:val="004D3E3E"/>
    <w:rsid w:val="004D416B"/>
    <w:rsid w:val="004D43FD"/>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5EE"/>
    <w:rsid w:val="004F0D7B"/>
    <w:rsid w:val="004F165A"/>
    <w:rsid w:val="004F1F7D"/>
    <w:rsid w:val="004F2414"/>
    <w:rsid w:val="004F338E"/>
    <w:rsid w:val="004F3B9F"/>
    <w:rsid w:val="004F3ECE"/>
    <w:rsid w:val="004F45E2"/>
    <w:rsid w:val="004F4A0D"/>
    <w:rsid w:val="004F56BF"/>
    <w:rsid w:val="004F64BC"/>
    <w:rsid w:val="004F6EC4"/>
    <w:rsid w:val="004F73C0"/>
    <w:rsid w:val="004F748A"/>
    <w:rsid w:val="004F762C"/>
    <w:rsid w:val="004F7654"/>
    <w:rsid w:val="004F7854"/>
    <w:rsid w:val="0050054D"/>
    <w:rsid w:val="0050098D"/>
    <w:rsid w:val="00500DE7"/>
    <w:rsid w:val="00501431"/>
    <w:rsid w:val="00501644"/>
    <w:rsid w:val="00502116"/>
    <w:rsid w:val="00502DC8"/>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9EB"/>
    <w:rsid w:val="00507F2C"/>
    <w:rsid w:val="00510780"/>
    <w:rsid w:val="00510B3A"/>
    <w:rsid w:val="00510F00"/>
    <w:rsid w:val="00511B69"/>
    <w:rsid w:val="00512185"/>
    <w:rsid w:val="00512311"/>
    <w:rsid w:val="00512A9E"/>
    <w:rsid w:val="00512C83"/>
    <w:rsid w:val="0051323D"/>
    <w:rsid w:val="00513758"/>
    <w:rsid w:val="00513902"/>
    <w:rsid w:val="0051412A"/>
    <w:rsid w:val="005143F3"/>
    <w:rsid w:val="00514EFE"/>
    <w:rsid w:val="005152B8"/>
    <w:rsid w:val="00515576"/>
    <w:rsid w:val="00515607"/>
    <w:rsid w:val="0051580D"/>
    <w:rsid w:val="00515E8E"/>
    <w:rsid w:val="0051636E"/>
    <w:rsid w:val="005166FE"/>
    <w:rsid w:val="00516F0E"/>
    <w:rsid w:val="00517EC6"/>
    <w:rsid w:val="00520350"/>
    <w:rsid w:val="00520E2E"/>
    <w:rsid w:val="00521A98"/>
    <w:rsid w:val="00521CC1"/>
    <w:rsid w:val="0052232D"/>
    <w:rsid w:val="00522DD9"/>
    <w:rsid w:val="00523219"/>
    <w:rsid w:val="00523410"/>
    <w:rsid w:val="00523881"/>
    <w:rsid w:val="00523933"/>
    <w:rsid w:val="00523A9E"/>
    <w:rsid w:val="00523DAF"/>
    <w:rsid w:val="00525298"/>
    <w:rsid w:val="00525A26"/>
    <w:rsid w:val="00525B0D"/>
    <w:rsid w:val="0052616F"/>
    <w:rsid w:val="005261BF"/>
    <w:rsid w:val="005263DA"/>
    <w:rsid w:val="00526E6F"/>
    <w:rsid w:val="00526F9E"/>
    <w:rsid w:val="00527901"/>
    <w:rsid w:val="00527FE6"/>
    <w:rsid w:val="005300C8"/>
    <w:rsid w:val="00530CF2"/>
    <w:rsid w:val="00531A85"/>
    <w:rsid w:val="00532036"/>
    <w:rsid w:val="00532224"/>
    <w:rsid w:val="00532BC8"/>
    <w:rsid w:val="00532D71"/>
    <w:rsid w:val="00533D8E"/>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2710"/>
    <w:rsid w:val="00542F9D"/>
    <w:rsid w:val="00543012"/>
    <w:rsid w:val="005435FE"/>
    <w:rsid w:val="00543E23"/>
    <w:rsid w:val="0054421F"/>
    <w:rsid w:val="005442B8"/>
    <w:rsid w:val="00544652"/>
    <w:rsid w:val="00544F31"/>
    <w:rsid w:val="005451D2"/>
    <w:rsid w:val="0054537B"/>
    <w:rsid w:val="00546334"/>
    <w:rsid w:val="00546A97"/>
    <w:rsid w:val="00546B67"/>
    <w:rsid w:val="00547507"/>
    <w:rsid w:val="00547AC3"/>
    <w:rsid w:val="005501C8"/>
    <w:rsid w:val="0055029C"/>
    <w:rsid w:val="00550807"/>
    <w:rsid w:val="0055096D"/>
    <w:rsid w:val="00551613"/>
    <w:rsid w:val="00551616"/>
    <w:rsid w:val="005517F8"/>
    <w:rsid w:val="00551A11"/>
    <w:rsid w:val="00552022"/>
    <w:rsid w:val="00552267"/>
    <w:rsid w:val="00552D9D"/>
    <w:rsid w:val="00552DBC"/>
    <w:rsid w:val="00552ED8"/>
    <w:rsid w:val="00553A97"/>
    <w:rsid w:val="00553B1D"/>
    <w:rsid w:val="00553C69"/>
    <w:rsid w:val="005546B6"/>
    <w:rsid w:val="00554AB7"/>
    <w:rsid w:val="00554B5E"/>
    <w:rsid w:val="00555736"/>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7B9"/>
    <w:rsid w:val="0056587E"/>
    <w:rsid w:val="00566630"/>
    <w:rsid w:val="00566821"/>
    <w:rsid w:val="00566C5E"/>
    <w:rsid w:val="005674D1"/>
    <w:rsid w:val="00567616"/>
    <w:rsid w:val="00567638"/>
    <w:rsid w:val="00567CE3"/>
    <w:rsid w:val="00567D60"/>
    <w:rsid w:val="00570AF4"/>
    <w:rsid w:val="0057109D"/>
    <w:rsid w:val="005711CC"/>
    <w:rsid w:val="00571936"/>
    <w:rsid w:val="00572496"/>
    <w:rsid w:val="00572E3C"/>
    <w:rsid w:val="00572E5E"/>
    <w:rsid w:val="005737AE"/>
    <w:rsid w:val="00574102"/>
    <w:rsid w:val="00574244"/>
    <w:rsid w:val="005743EA"/>
    <w:rsid w:val="00574652"/>
    <w:rsid w:val="00574709"/>
    <w:rsid w:val="005749A2"/>
    <w:rsid w:val="00574D15"/>
    <w:rsid w:val="005754C1"/>
    <w:rsid w:val="005755BC"/>
    <w:rsid w:val="005757B4"/>
    <w:rsid w:val="00575A42"/>
    <w:rsid w:val="00575A57"/>
    <w:rsid w:val="00575C9B"/>
    <w:rsid w:val="00576042"/>
    <w:rsid w:val="00576246"/>
    <w:rsid w:val="00576299"/>
    <w:rsid w:val="005778B6"/>
    <w:rsid w:val="00580056"/>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32A8"/>
    <w:rsid w:val="005941DA"/>
    <w:rsid w:val="0059433B"/>
    <w:rsid w:val="005946D3"/>
    <w:rsid w:val="00595021"/>
    <w:rsid w:val="00595222"/>
    <w:rsid w:val="005953E2"/>
    <w:rsid w:val="00595802"/>
    <w:rsid w:val="0059583B"/>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3700"/>
    <w:rsid w:val="005C4562"/>
    <w:rsid w:val="005C4A08"/>
    <w:rsid w:val="005C4B82"/>
    <w:rsid w:val="005C4D53"/>
    <w:rsid w:val="005C4FF2"/>
    <w:rsid w:val="005C4FF8"/>
    <w:rsid w:val="005C530D"/>
    <w:rsid w:val="005C5582"/>
    <w:rsid w:val="005C5D5B"/>
    <w:rsid w:val="005C5E09"/>
    <w:rsid w:val="005C5F4F"/>
    <w:rsid w:val="005C6175"/>
    <w:rsid w:val="005C617E"/>
    <w:rsid w:val="005C63A9"/>
    <w:rsid w:val="005C6552"/>
    <w:rsid w:val="005C65C9"/>
    <w:rsid w:val="005C68E3"/>
    <w:rsid w:val="005C7836"/>
    <w:rsid w:val="005D0314"/>
    <w:rsid w:val="005D0448"/>
    <w:rsid w:val="005D0CC2"/>
    <w:rsid w:val="005D0F66"/>
    <w:rsid w:val="005D1858"/>
    <w:rsid w:val="005D1E96"/>
    <w:rsid w:val="005D3004"/>
    <w:rsid w:val="005D35CD"/>
    <w:rsid w:val="005D3980"/>
    <w:rsid w:val="005D3A39"/>
    <w:rsid w:val="005D41C2"/>
    <w:rsid w:val="005D44AF"/>
    <w:rsid w:val="005D4C2F"/>
    <w:rsid w:val="005D53E5"/>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2CD1"/>
    <w:rsid w:val="005E30C2"/>
    <w:rsid w:val="005E3A10"/>
    <w:rsid w:val="005E3AE8"/>
    <w:rsid w:val="005E40E0"/>
    <w:rsid w:val="005E40FF"/>
    <w:rsid w:val="005E47CD"/>
    <w:rsid w:val="005E4FA9"/>
    <w:rsid w:val="005E50EB"/>
    <w:rsid w:val="005E58CA"/>
    <w:rsid w:val="005E6123"/>
    <w:rsid w:val="005E635B"/>
    <w:rsid w:val="005E70E0"/>
    <w:rsid w:val="005F0C01"/>
    <w:rsid w:val="005F0C72"/>
    <w:rsid w:val="005F1309"/>
    <w:rsid w:val="005F1887"/>
    <w:rsid w:val="005F18E1"/>
    <w:rsid w:val="005F1E92"/>
    <w:rsid w:val="005F2261"/>
    <w:rsid w:val="005F2FD2"/>
    <w:rsid w:val="005F31E6"/>
    <w:rsid w:val="005F3A98"/>
    <w:rsid w:val="005F4055"/>
    <w:rsid w:val="005F40EB"/>
    <w:rsid w:val="005F457B"/>
    <w:rsid w:val="005F458C"/>
    <w:rsid w:val="005F5138"/>
    <w:rsid w:val="005F532A"/>
    <w:rsid w:val="005F5E83"/>
    <w:rsid w:val="005F5F21"/>
    <w:rsid w:val="005F7145"/>
    <w:rsid w:val="005F7DA9"/>
    <w:rsid w:val="006003F3"/>
    <w:rsid w:val="006006B7"/>
    <w:rsid w:val="006006D4"/>
    <w:rsid w:val="00600E14"/>
    <w:rsid w:val="006016FE"/>
    <w:rsid w:val="006021A4"/>
    <w:rsid w:val="00602658"/>
    <w:rsid w:val="00602758"/>
    <w:rsid w:val="00602D2B"/>
    <w:rsid w:val="00603004"/>
    <w:rsid w:val="00603F5C"/>
    <w:rsid w:val="00604D18"/>
    <w:rsid w:val="006053B1"/>
    <w:rsid w:val="00605467"/>
    <w:rsid w:val="00605C16"/>
    <w:rsid w:val="00605D8C"/>
    <w:rsid w:val="00605DC5"/>
    <w:rsid w:val="00606272"/>
    <w:rsid w:val="00606357"/>
    <w:rsid w:val="00606AAD"/>
    <w:rsid w:val="006077FE"/>
    <w:rsid w:val="00607AE9"/>
    <w:rsid w:val="006110AB"/>
    <w:rsid w:val="00611DC5"/>
    <w:rsid w:val="0061219A"/>
    <w:rsid w:val="006126BF"/>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646"/>
    <w:rsid w:val="00622694"/>
    <w:rsid w:val="00622766"/>
    <w:rsid w:val="00622A07"/>
    <w:rsid w:val="006232DE"/>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5E75"/>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50036"/>
    <w:rsid w:val="00650680"/>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50FD"/>
    <w:rsid w:val="006661F5"/>
    <w:rsid w:val="00666719"/>
    <w:rsid w:val="00666E40"/>
    <w:rsid w:val="00667690"/>
    <w:rsid w:val="00667A59"/>
    <w:rsid w:val="00667C7D"/>
    <w:rsid w:val="00670F9D"/>
    <w:rsid w:val="006718B5"/>
    <w:rsid w:val="00671F86"/>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E23"/>
    <w:rsid w:val="006834E7"/>
    <w:rsid w:val="0068357E"/>
    <w:rsid w:val="006836B7"/>
    <w:rsid w:val="00684034"/>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A53"/>
    <w:rsid w:val="00694D76"/>
    <w:rsid w:val="0069528E"/>
    <w:rsid w:val="00695689"/>
    <w:rsid w:val="00695808"/>
    <w:rsid w:val="00695B6F"/>
    <w:rsid w:val="00695D8E"/>
    <w:rsid w:val="00696D7D"/>
    <w:rsid w:val="00696FFF"/>
    <w:rsid w:val="00697A34"/>
    <w:rsid w:val="00697AE3"/>
    <w:rsid w:val="00697DFD"/>
    <w:rsid w:val="006A0118"/>
    <w:rsid w:val="006A0CF2"/>
    <w:rsid w:val="006A118C"/>
    <w:rsid w:val="006A1C7A"/>
    <w:rsid w:val="006A1E6B"/>
    <w:rsid w:val="006A2283"/>
    <w:rsid w:val="006A2297"/>
    <w:rsid w:val="006A248B"/>
    <w:rsid w:val="006A29DB"/>
    <w:rsid w:val="006A3D0B"/>
    <w:rsid w:val="006A4C77"/>
    <w:rsid w:val="006A4EF3"/>
    <w:rsid w:val="006A5DAB"/>
    <w:rsid w:val="006A687E"/>
    <w:rsid w:val="006A6ABC"/>
    <w:rsid w:val="006A76DC"/>
    <w:rsid w:val="006A7763"/>
    <w:rsid w:val="006B03BD"/>
    <w:rsid w:val="006B0455"/>
    <w:rsid w:val="006B0FD6"/>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788"/>
    <w:rsid w:val="006B7CF1"/>
    <w:rsid w:val="006C04E2"/>
    <w:rsid w:val="006C089F"/>
    <w:rsid w:val="006C24F1"/>
    <w:rsid w:val="006C269F"/>
    <w:rsid w:val="006C3120"/>
    <w:rsid w:val="006C3B42"/>
    <w:rsid w:val="006C3C3B"/>
    <w:rsid w:val="006C41F3"/>
    <w:rsid w:val="006C423B"/>
    <w:rsid w:val="006C48A8"/>
    <w:rsid w:val="006C4C05"/>
    <w:rsid w:val="006C5063"/>
    <w:rsid w:val="006C512A"/>
    <w:rsid w:val="006C5247"/>
    <w:rsid w:val="006C54A8"/>
    <w:rsid w:val="006C550E"/>
    <w:rsid w:val="006C5981"/>
    <w:rsid w:val="006C63FC"/>
    <w:rsid w:val="006C6418"/>
    <w:rsid w:val="006C6681"/>
    <w:rsid w:val="006C6753"/>
    <w:rsid w:val="006C77F8"/>
    <w:rsid w:val="006C7BA6"/>
    <w:rsid w:val="006D04F7"/>
    <w:rsid w:val="006D0A74"/>
    <w:rsid w:val="006D1367"/>
    <w:rsid w:val="006D19E8"/>
    <w:rsid w:val="006D1AC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992"/>
    <w:rsid w:val="006E0EDC"/>
    <w:rsid w:val="006E0F4F"/>
    <w:rsid w:val="006E100E"/>
    <w:rsid w:val="006E146C"/>
    <w:rsid w:val="006E177D"/>
    <w:rsid w:val="006E1C10"/>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48E"/>
    <w:rsid w:val="006F551A"/>
    <w:rsid w:val="006F5D90"/>
    <w:rsid w:val="006F6045"/>
    <w:rsid w:val="006F64CA"/>
    <w:rsid w:val="0070014B"/>
    <w:rsid w:val="00700381"/>
    <w:rsid w:val="00700FCA"/>
    <w:rsid w:val="00701ED1"/>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47D"/>
    <w:rsid w:val="00715C0D"/>
    <w:rsid w:val="007162F2"/>
    <w:rsid w:val="00716481"/>
    <w:rsid w:val="00716522"/>
    <w:rsid w:val="00717176"/>
    <w:rsid w:val="007202D6"/>
    <w:rsid w:val="0072033A"/>
    <w:rsid w:val="00721253"/>
    <w:rsid w:val="0072128C"/>
    <w:rsid w:val="007219AB"/>
    <w:rsid w:val="00722BBB"/>
    <w:rsid w:val="00723576"/>
    <w:rsid w:val="00723C74"/>
    <w:rsid w:val="00724159"/>
    <w:rsid w:val="00724DDF"/>
    <w:rsid w:val="00725DF5"/>
    <w:rsid w:val="00726220"/>
    <w:rsid w:val="00726F70"/>
    <w:rsid w:val="007274AF"/>
    <w:rsid w:val="00731729"/>
    <w:rsid w:val="00731A6A"/>
    <w:rsid w:val="00732550"/>
    <w:rsid w:val="00732D7F"/>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139"/>
    <w:rsid w:val="00753573"/>
    <w:rsid w:val="0075464F"/>
    <w:rsid w:val="00755523"/>
    <w:rsid w:val="00755835"/>
    <w:rsid w:val="007576EC"/>
    <w:rsid w:val="00760058"/>
    <w:rsid w:val="00760B35"/>
    <w:rsid w:val="00760F29"/>
    <w:rsid w:val="0076172A"/>
    <w:rsid w:val="00761840"/>
    <w:rsid w:val="007619AA"/>
    <w:rsid w:val="007623B8"/>
    <w:rsid w:val="00762425"/>
    <w:rsid w:val="007625E8"/>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FF0"/>
    <w:rsid w:val="00773432"/>
    <w:rsid w:val="00773864"/>
    <w:rsid w:val="00773988"/>
    <w:rsid w:val="00774B64"/>
    <w:rsid w:val="0077597D"/>
    <w:rsid w:val="00775EA4"/>
    <w:rsid w:val="00776F4B"/>
    <w:rsid w:val="00777C72"/>
    <w:rsid w:val="00780373"/>
    <w:rsid w:val="00780602"/>
    <w:rsid w:val="00781099"/>
    <w:rsid w:val="007814A0"/>
    <w:rsid w:val="00781789"/>
    <w:rsid w:val="0078178E"/>
    <w:rsid w:val="0078182B"/>
    <w:rsid w:val="007818E9"/>
    <w:rsid w:val="0078195B"/>
    <w:rsid w:val="00781EAD"/>
    <w:rsid w:val="00782D37"/>
    <w:rsid w:val="00782E0F"/>
    <w:rsid w:val="00782F22"/>
    <w:rsid w:val="0078379E"/>
    <w:rsid w:val="00783DB4"/>
    <w:rsid w:val="00784151"/>
    <w:rsid w:val="00784EB6"/>
    <w:rsid w:val="00785C01"/>
    <w:rsid w:val="00785C18"/>
    <w:rsid w:val="007860CF"/>
    <w:rsid w:val="007863BA"/>
    <w:rsid w:val="00786408"/>
    <w:rsid w:val="00786F9E"/>
    <w:rsid w:val="00787DC5"/>
    <w:rsid w:val="0079029F"/>
    <w:rsid w:val="00790DBC"/>
    <w:rsid w:val="00790FB6"/>
    <w:rsid w:val="00791331"/>
    <w:rsid w:val="0079155F"/>
    <w:rsid w:val="00791DA6"/>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EA9"/>
    <w:rsid w:val="007B512A"/>
    <w:rsid w:val="007B5D7B"/>
    <w:rsid w:val="007B60A4"/>
    <w:rsid w:val="007B6579"/>
    <w:rsid w:val="007B6818"/>
    <w:rsid w:val="007B7F0E"/>
    <w:rsid w:val="007C1047"/>
    <w:rsid w:val="007C11EA"/>
    <w:rsid w:val="007C17EF"/>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CD5"/>
    <w:rsid w:val="007D0D1B"/>
    <w:rsid w:val="007D1341"/>
    <w:rsid w:val="007D1418"/>
    <w:rsid w:val="007D21F4"/>
    <w:rsid w:val="007D278F"/>
    <w:rsid w:val="007D291B"/>
    <w:rsid w:val="007D2A61"/>
    <w:rsid w:val="007D311C"/>
    <w:rsid w:val="007D360B"/>
    <w:rsid w:val="007D362D"/>
    <w:rsid w:val="007D40AB"/>
    <w:rsid w:val="007D44EF"/>
    <w:rsid w:val="007D4A70"/>
    <w:rsid w:val="007D5116"/>
    <w:rsid w:val="007D5384"/>
    <w:rsid w:val="007D5582"/>
    <w:rsid w:val="007D5944"/>
    <w:rsid w:val="007D5C26"/>
    <w:rsid w:val="007D5C7C"/>
    <w:rsid w:val="007D5F33"/>
    <w:rsid w:val="007D601A"/>
    <w:rsid w:val="007D6146"/>
    <w:rsid w:val="007D6400"/>
    <w:rsid w:val="007D6A07"/>
    <w:rsid w:val="007D6E85"/>
    <w:rsid w:val="007D7192"/>
    <w:rsid w:val="007D738D"/>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0D1"/>
    <w:rsid w:val="007E6223"/>
    <w:rsid w:val="007E65D5"/>
    <w:rsid w:val="007E696D"/>
    <w:rsid w:val="007E74D5"/>
    <w:rsid w:val="007E75AE"/>
    <w:rsid w:val="007E75C7"/>
    <w:rsid w:val="007E7A4F"/>
    <w:rsid w:val="007E7B82"/>
    <w:rsid w:val="007E7EE0"/>
    <w:rsid w:val="007F0DEA"/>
    <w:rsid w:val="007F1541"/>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25C1"/>
    <w:rsid w:val="00802722"/>
    <w:rsid w:val="00802EDD"/>
    <w:rsid w:val="008030B7"/>
    <w:rsid w:val="00803323"/>
    <w:rsid w:val="00803811"/>
    <w:rsid w:val="00803B90"/>
    <w:rsid w:val="00803E07"/>
    <w:rsid w:val="00804531"/>
    <w:rsid w:val="008054E8"/>
    <w:rsid w:val="008058D8"/>
    <w:rsid w:val="00805D84"/>
    <w:rsid w:val="00805E4D"/>
    <w:rsid w:val="0080617D"/>
    <w:rsid w:val="0080761F"/>
    <w:rsid w:val="00807756"/>
    <w:rsid w:val="0081014D"/>
    <w:rsid w:val="008115F2"/>
    <w:rsid w:val="00811795"/>
    <w:rsid w:val="00811C01"/>
    <w:rsid w:val="0081216B"/>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A94"/>
    <w:rsid w:val="00831AAE"/>
    <w:rsid w:val="0083271A"/>
    <w:rsid w:val="00832E62"/>
    <w:rsid w:val="0083480C"/>
    <w:rsid w:val="00834A6E"/>
    <w:rsid w:val="00834AE0"/>
    <w:rsid w:val="00834E96"/>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21"/>
    <w:rsid w:val="0084427B"/>
    <w:rsid w:val="00844706"/>
    <w:rsid w:val="0084496C"/>
    <w:rsid w:val="008456B1"/>
    <w:rsid w:val="0084593E"/>
    <w:rsid w:val="00845B96"/>
    <w:rsid w:val="008463FB"/>
    <w:rsid w:val="008464AC"/>
    <w:rsid w:val="008469E1"/>
    <w:rsid w:val="00846D92"/>
    <w:rsid w:val="0084729B"/>
    <w:rsid w:val="008500C2"/>
    <w:rsid w:val="0085068A"/>
    <w:rsid w:val="00850929"/>
    <w:rsid w:val="008515ED"/>
    <w:rsid w:val="008517EA"/>
    <w:rsid w:val="00851CE1"/>
    <w:rsid w:val="00852277"/>
    <w:rsid w:val="00852484"/>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6E7"/>
    <w:rsid w:val="00863470"/>
    <w:rsid w:val="0086368A"/>
    <w:rsid w:val="008637E3"/>
    <w:rsid w:val="0086403E"/>
    <w:rsid w:val="008643B0"/>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DB6"/>
    <w:rsid w:val="00875E0C"/>
    <w:rsid w:val="00876EA0"/>
    <w:rsid w:val="00876F37"/>
    <w:rsid w:val="008771D1"/>
    <w:rsid w:val="008774BF"/>
    <w:rsid w:val="008778B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853"/>
    <w:rsid w:val="00884B31"/>
    <w:rsid w:val="00884D28"/>
    <w:rsid w:val="00884F3B"/>
    <w:rsid w:val="00885031"/>
    <w:rsid w:val="008850E5"/>
    <w:rsid w:val="0088647F"/>
    <w:rsid w:val="00886A30"/>
    <w:rsid w:val="00886C8F"/>
    <w:rsid w:val="0088774A"/>
    <w:rsid w:val="008879CD"/>
    <w:rsid w:val="0089041D"/>
    <w:rsid w:val="00890B17"/>
    <w:rsid w:val="0089170F"/>
    <w:rsid w:val="00891796"/>
    <w:rsid w:val="00891856"/>
    <w:rsid w:val="00891CD9"/>
    <w:rsid w:val="008921C2"/>
    <w:rsid w:val="0089230B"/>
    <w:rsid w:val="00892435"/>
    <w:rsid w:val="0089263D"/>
    <w:rsid w:val="008927E7"/>
    <w:rsid w:val="0089280E"/>
    <w:rsid w:val="00892ABB"/>
    <w:rsid w:val="00893654"/>
    <w:rsid w:val="00893821"/>
    <w:rsid w:val="00894162"/>
    <w:rsid w:val="00894DD8"/>
    <w:rsid w:val="0089556F"/>
    <w:rsid w:val="00895872"/>
    <w:rsid w:val="00895CAB"/>
    <w:rsid w:val="00897BFB"/>
    <w:rsid w:val="008A0115"/>
    <w:rsid w:val="008A05F0"/>
    <w:rsid w:val="008A15A5"/>
    <w:rsid w:val="008A166C"/>
    <w:rsid w:val="008A1A9E"/>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2367"/>
    <w:rsid w:val="008B243D"/>
    <w:rsid w:val="008B290C"/>
    <w:rsid w:val="008B2DCD"/>
    <w:rsid w:val="008B3501"/>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B70"/>
    <w:rsid w:val="008D6E57"/>
    <w:rsid w:val="008D727A"/>
    <w:rsid w:val="008D76DB"/>
    <w:rsid w:val="008D7987"/>
    <w:rsid w:val="008D7BC9"/>
    <w:rsid w:val="008E04C9"/>
    <w:rsid w:val="008E0756"/>
    <w:rsid w:val="008E07EF"/>
    <w:rsid w:val="008E0C0E"/>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882"/>
    <w:rsid w:val="008F3BE7"/>
    <w:rsid w:val="008F3CB4"/>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0E29"/>
    <w:rsid w:val="00901E88"/>
    <w:rsid w:val="009032E4"/>
    <w:rsid w:val="0090348D"/>
    <w:rsid w:val="00903512"/>
    <w:rsid w:val="009036E4"/>
    <w:rsid w:val="00903865"/>
    <w:rsid w:val="00904B92"/>
    <w:rsid w:val="0090547C"/>
    <w:rsid w:val="00905C5D"/>
    <w:rsid w:val="00905F7C"/>
    <w:rsid w:val="00906009"/>
    <w:rsid w:val="009065E1"/>
    <w:rsid w:val="0090667A"/>
    <w:rsid w:val="00906B3A"/>
    <w:rsid w:val="00906F14"/>
    <w:rsid w:val="00907E04"/>
    <w:rsid w:val="00907E2B"/>
    <w:rsid w:val="009102A9"/>
    <w:rsid w:val="00911593"/>
    <w:rsid w:val="009118B8"/>
    <w:rsid w:val="00911A6D"/>
    <w:rsid w:val="00911D6D"/>
    <w:rsid w:val="00912BEE"/>
    <w:rsid w:val="009131F2"/>
    <w:rsid w:val="00913845"/>
    <w:rsid w:val="0091422F"/>
    <w:rsid w:val="00914DF7"/>
    <w:rsid w:val="0091558F"/>
    <w:rsid w:val="00915601"/>
    <w:rsid w:val="00915667"/>
    <w:rsid w:val="00916B12"/>
    <w:rsid w:val="00920208"/>
    <w:rsid w:val="00921008"/>
    <w:rsid w:val="00922B0B"/>
    <w:rsid w:val="00923233"/>
    <w:rsid w:val="009235AF"/>
    <w:rsid w:val="00924409"/>
    <w:rsid w:val="00924A06"/>
    <w:rsid w:val="00924DEE"/>
    <w:rsid w:val="00925FCD"/>
    <w:rsid w:val="009264DD"/>
    <w:rsid w:val="009268B5"/>
    <w:rsid w:val="00926C56"/>
    <w:rsid w:val="00927814"/>
    <w:rsid w:val="009278A2"/>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82A"/>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F65"/>
    <w:rsid w:val="00944FA0"/>
    <w:rsid w:val="00945321"/>
    <w:rsid w:val="0094542F"/>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01A"/>
    <w:rsid w:val="00955C4A"/>
    <w:rsid w:val="009563F5"/>
    <w:rsid w:val="00957181"/>
    <w:rsid w:val="00957758"/>
    <w:rsid w:val="009579DE"/>
    <w:rsid w:val="00960291"/>
    <w:rsid w:val="00960368"/>
    <w:rsid w:val="00961155"/>
    <w:rsid w:val="009611A9"/>
    <w:rsid w:val="009611CD"/>
    <w:rsid w:val="0096219C"/>
    <w:rsid w:val="0096272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2BC"/>
    <w:rsid w:val="009755AA"/>
    <w:rsid w:val="00975B7F"/>
    <w:rsid w:val="00976485"/>
    <w:rsid w:val="00976977"/>
    <w:rsid w:val="00976AC8"/>
    <w:rsid w:val="009777D9"/>
    <w:rsid w:val="00977C5E"/>
    <w:rsid w:val="00977E25"/>
    <w:rsid w:val="00980340"/>
    <w:rsid w:val="009803FF"/>
    <w:rsid w:val="00980E4E"/>
    <w:rsid w:val="00980F05"/>
    <w:rsid w:val="00981200"/>
    <w:rsid w:val="009816F8"/>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270"/>
    <w:rsid w:val="00984E23"/>
    <w:rsid w:val="009850A7"/>
    <w:rsid w:val="00985779"/>
    <w:rsid w:val="00985EDD"/>
    <w:rsid w:val="00986E9B"/>
    <w:rsid w:val="0098715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4327"/>
    <w:rsid w:val="009955A4"/>
    <w:rsid w:val="00995D02"/>
    <w:rsid w:val="00997126"/>
    <w:rsid w:val="009974AE"/>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30D"/>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2E7B"/>
    <w:rsid w:val="009C3200"/>
    <w:rsid w:val="009C3396"/>
    <w:rsid w:val="009C34A6"/>
    <w:rsid w:val="009C3613"/>
    <w:rsid w:val="009C3D77"/>
    <w:rsid w:val="009C4D22"/>
    <w:rsid w:val="009C558F"/>
    <w:rsid w:val="009C5B8A"/>
    <w:rsid w:val="009C5DD4"/>
    <w:rsid w:val="009C5F74"/>
    <w:rsid w:val="009C60EE"/>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4B02"/>
    <w:rsid w:val="009E5538"/>
    <w:rsid w:val="009E56E7"/>
    <w:rsid w:val="009E5BF0"/>
    <w:rsid w:val="009E5C60"/>
    <w:rsid w:val="009E63B1"/>
    <w:rsid w:val="009E69C9"/>
    <w:rsid w:val="009E75F8"/>
    <w:rsid w:val="009E7CDF"/>
    <w:rsid w:val="009E7FB9"/>
    <w:rsid w:val="009F05D3"/>
    <w:rsid w:val="009F12B4"/>
    <w:rsid w:val="009F1C7B"/>
    <w:rsid w:val="009F1E73"/>
    <w:rsid w:val="009F24AC"/>
    <w:rsid w:val="009F31C7"/>
    <w:rsid w:val="009F3748"/>
    <w:rsid w:val="009F39D0"/>
    <w:rsid w:val="009F41AE"/>
    <w:rsid w:val="009F41F3"/>
    <w:rsid w:val="009F5222"/>
    <w:rsid w:val="009F60C6"/>
    <w:rsid w:val="009F6BA5"/>
    <w:rsid w:val="009F734F"/>
    <w:rsid w:val="009F7489"/>
    <w:rsid w:val="009F7810"/>
    <w:rsid w:val="009F7E83"/>
    <w:rsid w:val="00A0042C"/>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DA3"/>
    <w:rsid w:val="00A26413"/>
    <w:rsid w:val="00A26EDD"/>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D7"/>
    <w:rsid w:val="00A41C3D"/>
    <w:rsid w:val="00A41C8A"/>
    <w:rsid w:val="00A4298D"/>
    <w:rsid w:val="00A42FEB"/>
    <w:rsid w:val="00A43B27"/>
    <w:rsid w:val="00A43DFA"/>
    <w:rsid w:val="00A440B9"/>
    <w:rsid w:val="00A446A9"/>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10CB"/>
    <w:rsid w:val="00A61282"/>
    <w:rsid w:val="00A62258"/>
    <w:rsid w:val="00A62F07"/>
    <w:rsid w:val="00A63D40"/>
    <w:rsid w:val="00A63D47"/>
    <w:rsid w:val="00A64F9C"/>
    <w:rsid w:val="00A6573A"/>
    <w:rsid w:val="00A65940"/>
    <w:rsid w:val="00A65C63"/>
    <w:rsid w:val="00A65C6A"/>
    <w:rsid w:val="00A66046"/>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65C"/>
    <w:rsid w:val="00A8080B"/>
    <w:rsid w:val="00A80907"/>
    <w:rsid w:val="00A810C4"/>
    <w:rsid w:val="00A81272"/>
    <w:rsid w:val="00A8146D"/>
    <w:rsid w:val="00A814B2"/>
    <w:rsid w:val="00A815EF"/>
    <w:rsid w:val="00A81DB4"/>
    <w:rsid w:val="00A81E96"/>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59B"/>
    <w:rsid w:val="00AB11A5"/>
    <w:rsid w:val="00AB172B"/>
    <w:rsid w:val="00AB1F7C"/>
    <w:rsid w:val="00AB2237"/>
    <w:rsid w:val="00AB2CDA"/>
    <w:rsid w:val="00AB2FAC"/>
    <w:rsid w:val="00AB33D5"/>
    <w:rsid w:val="00AB344B"/>
    <w:rsid w:val="00AB3489"/>
    <w:rsid w:val="00AB3651"/>
    <w:rsid w:val="00AB3802"/>
    <w:rsid w:val="00AB4008"/>
    <w:rsid w:val="00AB4EAC"/>
    <w:rsid w:val="00AB5385"/>
    <w:rsid w:val="00AB53C6"/>
    <w:rsid w:val="00AB5DCF"/>
    <w:rsid w:val="00AB5DE1"/>
    <w:rsid w:val="00AB6A24"/>
    <w:rsid w:val="00AB6CB5"/>
    <w:rsid w:val="00AB7114"/>
    <w:rsid w:val="00AB7549"/>
    <w:rsid w:val="00AB774F"/>
    <w:rsid w:val="00AB7D45"/>
    <w:rsid w:val="00AC0BBF"/>
    <w:rsid w:val="00AC1478"/>
    <w:rsid w:val="00AC17EB"/>
    <w:rsid w:val="00AC2335"/>
    <w:rsid w:val="00AC2421"/>
    <w:rsid w:val="00AC32CB"/>
    <w:rsid w:val="00AC3DCF"/>
    <w:rsid w:val="00AC4D9E"/>
    <w:rsid w:val="00AC505B"/>
    <w:rsid w:val="00AC5450"/>
    <w:rsid w:val="00AC57D9"/>
    <w:rsid w:val="00AC5C8A"/>
    <w:rsid w:val="00AC62B8"/>
    <w:rsid w:val="00AC686D"/>
    <w:rsid w:val="00AC6C27"/>
    <w:rsid w:val="00AC6EBF"/>
    <w:rsid w:val="00AC6F4D"/>
    <w:rsid w:val="00AC70FA"/>
    <w:rsid w:val="00AC710D"/>
    <w:rsid w:val="00AC7865"/>
    <w:rsid w:val="00AD0D10"/>
    <w:rsid w:val="00AD0E6E"/>
    <w:rsid w:val="00AD0FE4"/>
    <w:rsid w:val="00AD1016"/>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FBF"/>
    <w:rsid w:val="00AD7134"/>
    <w:rsid w:val="00AD7212"/>
    <w:rsid w:val="00AD776D"/>
    <w:rsid w:val="00AD7D7A"/>
    <w:rsid w:val="00AD7F4D"/>
    <w:rsid w:val="00AE00D1"/>
    <w:rsid w:val="00AE0358"/>
    <w:rsid w:val="00AE0841"/>
    <w:rsid w:val="00AE0A4D"/>
    <w:rsid w:val="00AE115E"/>
    <w:rsid w:val="00AE1679"/>
    <w:rsid w:val="00AE230B"/>
    <w:rsid w:val="00AE2F13"/>
    <w:rsid w:val="00AE3177"/>
    <w:rsid w:val="00AE4349"/>
    <w:rsid w:val="00AE43D3"/>
    <w:rsid w:val="00AE440A"/>
    <w:rsid w:val="00AE462F"/>
    <w:rsid w:val="00AE5464"/>
    <w:rsid w:val="00AE5A3E"/>
    <w:rsid w:val="00AE5B29"/>
    <w:rsid w:val="00AE5DD2"/>
    <w:rsid w:val="00AE5EEC"/>
    <w:rsid w:val="00AE6A11"/>
    <w:rsid w:val="00AE6A2E"/>
    <w:rsid w:val="00AE775E"/>
    <w:rsid w:val="00AE7A53"/>
    <w:rsid w:val="00AE7DD0"/>
    <w:rsid w:val="00AF01A1"/>
    <w:rsid w:val="00AF04E2"/>
    <w:rsid w:val="00AF09C8"/>
    <w:rsid w:val="00AF0FD6"/>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9BB"/>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744"/>
    <w:rsid w:val="00B32F6B"/>
    <w:rsid w:val="00B3360E"/>
    <w:rsid w:val="00B3392A"/>
    <w:rsid w:val="00B34B0B"/>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ED"/>
    <w:rsid w:val="00B41A99"/>
    <w:rsid w:val="00B41F65"/>
    <w:rsid w:val="00B42533"/>
    <w:rsid w:val="00B429F1"/>
    <w:rsid w:val="00B42A28"/>
    <w:rsid w:val="00B42D2D"/>
    <w:rsid w:val="00B42EF3"/>
    <w:rsid w:val="00B431F7"/>
    <w:rsid w:val="00B4385C"/>
    <w:rsid w:val="00B43B71"/>
    <w:rsid w:val="00B43D5B"/>
    <w:rsid w:val="00B440BD"/>
    <w:rsid w:val="00B442A1"/>
    <w:rsid w:val="00B442B1"/>
    <w:rsid w:val="00B44EA1"/>
    <w:rsid w:val="00B45536"/>
    <w:rsid w:val="00B4615E"/>
    <w:rsid w:val="00B46652"/>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D33"/>
    <w:rsid w:val="00B53FA0"/>
    <w:rsid w:val="00B54093"/>
    <w:rsid w:val="00B54C53"/>
    <w:rsid w:val="00B550E9"/>
    <w:rsid w:val="00B552BD"/>
    <w:rsid w:val="00B55B96"/>
    <w:rsid w:val="00B55DD5"/>
    <w:rsid w:val="00B56278"/>
    <w:rsid w:val="00B5637B"/>
    <w:rsid w:val="00B56A22"/>
    <w:rsid w:val="00B56D3E"/>
    <w:rsid w:val="00B56D9A"/>
    <w:rsid w:val="00B57ECE"/>
    <w:rsid w:val="00B600D3"/>
    <w:rsid w:val="00B611F7"/>
    <w:rsid w:val="00B61762"/>
    <w:rsid w:val="00B61DE7"/>
    <w:rsid w:val="00B622E3"/>
    <w:rsid w:val="00B62303"/>
    <w:rsid w:val="00B6242F"/>
    <w:rsid w:val="00B62802"/>
    <w:rsid w:val="00B6317E"/>
    <w:rsid w:val="00B63206"/>
    <w:rsid w:val="00B63338"/>
    <w:rsid w:val="00B63C57"/>
    <w:rsid w:val="00B63DD6"/>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DD"/>
    <w:rsid w:val="00B716C1"/>
    <w:rsid w:val="00B71733"/>
    <w:rsid w:val="00B71A6C"/>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8C3"/>
    <w:rsid w:val="00B749F8"/>
    <w:rsid w:val="00B74CD3"/>
    <w:rsid w:val="00B75179"/>
    <w:rsid w:val="00B76EB3"/>
    <w:rsid w:val="00B772D7"/>
    <w:rsid w:val="00B77417"/>
    <w:rsid w:val="00B7790E"/>
    <w:rsid w:val="00B77DBB"/>
    <w:rsid w:val="00B81208"/>
    <w:rsid w:val="00B81439"/>
    <w:rsid w:val="00B81FC2"/>
    <w:rsid w:val="00B8235C"/>
    <w:rsid w:val="00B823D3"/>
    <w:rsid w:val="00B82571"/>
    <w:rsid w:val="00B82A64"/>
    <w:rsid w:val="00B836B6"/>
    <w:rsid w:val="00B8386D"/>
    <w:rsid w:val="00B84443"/>
    <w:rsid w:val="00B853BA"/>
    <w:rsid w:val="00B85CF9"/>
    <w:rsid w:val="00B864D1"/>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B1F"/>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6F"/>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6173"/>
    <w:rsid w:val="00BC69DD"/>
    <w:rsid w:val="00BC6DEC"/>
    <w:rsid w:val="00BC76AC"/>
    <w:rsid w:val="00BC7B77"/>
    <w:rsid w:val="00BD0C40"/>
    <w:rsid w:val="00BD0FA0"/>
    <w:rsid w:val="00BD1032"/>
    <w:rsid w:val="00BD1F08"/>
    <w:rsid w:val="00BD279D"/>
    <w:rsid w:val="00BD2825"/>
    <w:rsid w:val="00BD2ACA"/>
    <w:rsid w:val="00BD368D"/>
    <w:rsid w:val="00BD3BF0"/>
    <w:rsid w:val="00BD3D68"/>
    <w:rsid w:val="00BD3E9D"/>
    <w:rsid w:val="00BD46EC"/>
    <w:rsid w:val="00BD4703"/>
    <w:rsid w:val="00BD4771"/>
    <w:rsid w:val="00BD4CB2"/>
    <w:rsid w:val="00BD53C7"/>
    <w:rsid w:val="00BD55A7"/>
    <w:rsid w:val="00BD58C6"/>
    <w:rsid w:val="00BD5D05"/>
    <w:rsid w:val="00BD5DF5"/>
    <w:rsid w:val="00BD6BB8"/>
    <w:rsid w:val="00BD6DAE"/>
    <w:rsid w:val="00BD7014"/>
    <w:rsid w:val="00BD7646"/>
    <w:rsid w:val="00BD7E1F"/>
    <w:rsid w:val="00BE0934"/>
    <w:rsid w:val="00BE1FF5"/>
    <w:rsid w:val="00BE26F4"/>
    <w:rsid w:val="00BE29EE"/>
    <w:rsid w:val="00BE3325"/>
    <w:rsid w:val="00BE36C5"/>
    <w:rsid w:val="00BE37DD"/>
    <w:rsid w:val="00BE47BC"/>
    <w:rsid w:val="00BE4895"/>
    <w:rsid w:val="00BE4A1A"/>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47C"/>
    <w:rsid w:val="00BF5C9E"/>
    <w:rsid w:val="00BF5CEC"/>
    <w:rsid w:val="00BF5DE9"/>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4B2"/>
    <w:rsid w:val="00C1256D"/>
    <w:rsid w:val="00C128CE"/>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06"/>
    <w:rsid w:val="00C16FB6"/>
    <w:rsid w:val="00C16FBA"/>
    <w:rsid w:val="00C17A38"/>
    <w:rsid w:val="00C17E4A"/>
    <w:rsid w:val="00C2020D"/>
    <w:rsid w:val="00C20224"/>
    <w:rsid w:val="00C20704"/>
    <w:rsid w:val="00C2177F"/>
    <w:rsid w:val="00C21A89"/>
    <w:rsid w:val="00C220A0"/>
    <w:rsid w:val="00C22B03"/>
    <w:rsid w:val="00C22E5C"/>
    <w:rsid w:val="00C23C73"/>
    <w:rsid w:val="00C23FF0"/>
    <w:rsid w:val="00C2429E"/>
    <w:rsid w:val="00C24B9F"/>
    <w:rsid w:val="00C2553B"/>
    <w:rsid w:val="00C25720"/>
    <w:rsid w:val="00C257B2"/>
    <w:rsid w:val="00C2598A"/>
    <w:rsid w:val="00C26961"/>
    <w:rsid w:val="00C27792"/>
    <w:rsid w:val="00C279BF"/>
    <w:rsid w:val="00C27FC2"/>
    <w:rsid w:val="00C30166"/>
    <w:rsid w:val="00C30865"/>
    <w:rsid w:val="00C308F4"/>
    <w:rsid w:val="00C30B88"/>
    <w:rsid w:val="00C30BEF"/>
    <w:rsid w:val="00C31073"/>
    <w:rsid w:val="00C318F2"/>
    <w:rsid w:val="00C32120"/>
    <w:rsid w:val="00C32344"/>
    <w:rsid w:val="00C32F06"/>
    <w:rsid w:val="00C32FE7"/>
    <w:rsid w:val="00C3314C"/>
    <w:rsid w:val="00C331E6"/>
    <w:rsid w:val="00C3323D"/>
    <w:rsid w:val="00C3361F"/>
    <w:rsid w:val="00C336D3"/>
    <w:rsid w:val="00C33A1F"/>
    <w:rsid w:val="00C33BEB"/>
    <w:rsid w:val="00C33CDC"/>
    <w:rsid w:val="00C3407E"/>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93"/>
    <w:rsid w:val="00C40322"/>
    <w:rsid w:val="00C40C60"/>
    <w:rsid w:val="00C40E1B"/>
    <w:rsid w:val="00C41892"/>
    <w:rsid w:val="00C41946"/>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4F0E"/>
    <w:rsid w:val="00C551D7"/>
    <w:rsid w:val="00C5532B"/>
    <w:rsid w:val="00C56E8A"/>
    <w:rsid w:val="00C57CFA"/>
    <w:rsid w:val="00C602CB"/>
    <w:rsid w:val="00C60819"/>
    <w:rsid w:val="00C60918"/>
    <w:rsid w:val="00C6136E"/>
    <w:rsid w:val="00C6163A"/>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13FF"/>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65A9"/>
    <w:rsid w:val="00C86A07"/>
    <w:rsid w:val="00C86E41"/>
    <w:rsid w:val="00C86EB2"/>
    <w:rsid w:val="00C86F46"/>
    <w:rsid w:val="00C87E78"/>
    <w:rsid w:val="00C90657"/>
    <w:rsid w:val="00C90CB4"/>
    <w:rsid w:val="00C90E4E"/>
    <w:rsid w:val="00C91497"/>
    <w:rsid w:val="00C919A2"/>
    <w:rsid w:val="00C91F9C"/>
    <w:rsid w:val="00C92755"/>
    <w:rsid w:val="00C92B34"/>
    <w:rsid w:val="00C930D0"/>
    <w:rsid w:val="00C9334C"/>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A40"/>
    <w:rsid w:val="00CA2E1B"/>
    <w:rsid w:val="00CA3355"/>
    <w:rsid w:val="00CA3955"/>
    <w:rsid w:val="00CA3A20"/>
    <w:rsid w:val="00CA3D27"/>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11"/>
    <w:rsid w:val="00CB4C74"/>
    <w:rsid w:val="00CB4D25"/>
    <w:rsid w:val="00CB4E3E"/>
    <w:rsid w:val="00CB5C92"/>
    <w:rsid w:val="00CB6217"/>
    <w:rsid w:val="00CB65A5"/>
    <w:rsid w:val="00CB6F60"/>
    <w:rsid w:val="00CB7025"/>
    <w:rsid w:val="00CB7530"/>
    <w:rsid w:val="00CB7AB7"/>
    <w:rsid w:val="00CB7C55"/>
    <w:rsid w:val="00CC018D"/>
    <w:rsid w:val="00CC0BF0"/>
    <w:rsid w:val="00CC1008"/>
    <w:rsid w:val="00CC1499"/>
    <w:rsid w:val="00CC195F"/>
    <w:rsid w:val="00CC26B4"/>
    <w:rsid w:val="00CC28A0"/>
    <w:rsid w:val="00CC2A3D"/>
    <w:rsid w:val="00CC2B30"/>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BAF"/>
    <w:rsid w:val="00CF0C4C"/>
    <w:rsid w:val="00CF0F64"/>
    <w:rsid w:val="00CF1A9F"/>
    <w:rsid w:val="00CF1B3D"/>
    <w:rsid w:val="00CF1C08"/>
    <w:rsid w:val="00CF1F67"/>
    <w:rsid w:val="00CF1FAE"/>
    <w:rsid w:val="00CF2BE9"/>
    <w:rsid w:val="00CF2FA8"/>
    <w:rsid w:val="00CF307A"/>
    <w:rsid w:val="00CF3294"/>
    <w:rsid w:val="00CF3545"/>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95B"/>
    <w:rsid w:val="00D13FB3"/>
    <w:rsid w:val="00D1400B"/>
    <w:rsid w:val="00D15737"/>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CB5"/>
    <w:rsid w:val="00D323A7"/>
    <w:rsid w:val="00D32D56"/>
    <w:rsid w:val="00D3313F"/>
    <w:rsid w:val="00D33257"/>
    <w:rsid w:val="00D332E6"/>
    <w:rsid w:val="00D3392B"/>
    <w:rsid w:val="00D33CCA"/>
    <w:rsid w:val="00D34798"/>
    <w:rsid w:val="00D350D8"/>
    <w:rsid w:val="00D36072"/>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7A6"/>
    <w:rsid w:val="00D4636E"/>
    <w:rsid w:val="00D46F4C"/>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610C6"/>
    <w:rsid w:val="00D613B3"/>
    <w:rsid w:val="00D61A0B"/>
    <w:rsid w:val="00D6226D"/>
    <w:rsid w:val="00D627CB"/>
    <w:rsid w:val="00D629E9"/>
    <w:rsid w:val="00D62B2C"/>
    <w:rsid w:val="00D62C3C"/>
    <w:rsid w:val="00D63298"/>
    <w:rsid w:val="00D638A1"/>
    <w:rsid w:val="00D639C9"/>
    <w:rsid w:val="00D6413E"/>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4385"/>
    <w:rsid w:val="00D764A4"/>
    <w:rsid w:val="00D76554"/>
    <w:rsid w:val="00D76839"/>
    <w:rsid w:val="00D76DD0"/>
    <w:rsid w:val="00D76E5F"/>
    <w:rsid w:val="00D773CC"/>
    <w:rsid w:val="00D7760C"/>
    <w:rsid w:val="00D77914"/>
    <w:rsid w:val="00D802CD"/>
    <w:rsid w:val="00D803A1"/>
    <w:rsid w:val="00D8070D"/>
    <w:rsid w:val="00D80A81"/>
    <w:rsid w:val="00D80A86"/>
    <w:rsid w:val="00D81DCA"/>
    <w:rsid w:val="00D82108"/>
    <w:rsid w:val="00D8296A"/>
    <w:rsid w:val="00D82A91"/>
    <w:rsid w:val="00D82F77"/>
    <w:rsid w:val="00D82FDC"/>
    <w:rsid w:val="00D836B3"/>
    <w:rsid w:val="00D83837"/>
    <w:rsid w:val="00D84517"/>
    <w:rsid w:val="00D846F0"/>
    <w:rsid w:val="00D84C33"/>
    <w:rsid w:val="00D85FA7"/>
    <w:rsid w:val="00D862B5"/>
    <w:rsid w:val="00D862E2"/>
    <w:rsid w:val="00D86952"/>
    <w:rsid w:val="00D86F39"/>
    <w:rsid w:val="00D87191"/>
    <w:rsid w:val="00D8766A"/>
    <w:rsid w:val="00D87CD6"/>
    <w:rsid w:val="00D87E96"/>
    <w:rsid w:val="00D87FBF"/>
    <w:rsid w:val="00D903C5"/>
    <w:rsid w:val="00D90A90"/>
    <w:rsid w:val="00D9142A"/>
    <w:rsid w:val="00D91B1E"/>
    <w:rsid w:val="00D927D9"/>
    <w:rsid w:val="00D92846"/>
    <w:rsid w:val="00D92E66"/>
    <w:rsid w:val="00D933C8"/>
    <w:rsid w:val="00D93D0E"/>
    <w:rsid w:val="00D93F6D"/>
    <w:rsid w:val="00D94AFC"/>
    <w:rsid w:val="00D94B47"/>
    <w:rsid w:val="00D94B91"/>
    <w:rsid w:val="00D94C39"/>
    <w:rsid w:val="00D94C6C"/>
    <w:rsid w:val="00D94E28"/>
    <w:rsid w:val="00D952FB"/>
    <w:rsid w:val="00D95E0C"/>
    <w:rsid w:val="00D9644D"/>
    <w:rsid w:val="00D96AA5"/>
    <w:rsid w:val="00D96D2F"/>
    <w:rsid w:val="00D96FAD"/>
    <w:rsid w:val="00D97E25"/>
    <w:rsid w:val="00DA0987"/>
    <w:rsid w:val="00DA1154"/>
    <w:rsid w:val="00DA16DF"/>
    <w:rsid w:val="00DA17F3"/>
    <w:rsid w:val="00DA1D29"/>
    <w:rsid w:val="00DA32C6"/>
    <w:rsid w:val="00DA399E"/>
    <w:rsid w:val="00DA3B03"/>
    <w:rsid w:val="00DA45C3"/>
    <w:rsid w:val="00DA4BF0"/>
    <w:rsid w:val="00DA4EAE"/>
    <w:rsid w:val="00DA670B"/>
    <w:rsid w:val="00DA7409"/>
    <w:rsid w:val="00DA7571"/>
    <w:rsid w:val="00DA79F3"/>
    <w:rsid w:val="00DA7AC8"/>
    <w:rsid w:val="00DA7D30"/>
    <w:rsid w:val="00DA7F2B"/>
    <w:rsid w:val="00DB038D"/>
    <w:rsid w:val="00DB0838"/>
    <w:rsid w:val="00DB088E"/>
    <w:rsid w:val="00DB0C5E"/>
    <w:rsid w:val="00DB101A"/>
    <w:rsid w:val="00DB15AC"/>
    <w:rsid w:val="00DB2239"/>
    <w:rsid w:val="00DB2CCB"/>
    <w:rsid w:val="00DB33DC"/>
    <w:rsid w:val="00DB3419"/>
    <w:rsid w:val="00DB3C5E"/>
    <w:rsid w:val="00DB3EA4"/>
    <w:rsid w:val="00DB44F8"/>
    <w:rsid w:val="00DB4894"/>
    <w:rsid w:val="00DB4FE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E9F"/>
    <w:rsid w:val="00DC374A"/>
    <w:rsid w:val="00DC4473"/>
    <w:rsid w:val="00DC484A"/>
    <w:rsid w:val="00DC4D16"/>
    <w:rsid w:val="00DC4EFC"/>
    <w:rsid w:val="00DC5699"/>
    <w:rsid w:val="00DC5717"/>
    <w:rsid w:val="00DC5812"/>
    <w:rsid w:val="00DC63AC"/>
    <w:rsid w:val="00DC6789"/>
    <w:rsid w:val="00DC6A30"/>
    <w:rsid w:val="00DC6E0B"/>
    <w:rsid w:val="00DC7484"/>
    <w:rsid w:val="00DC7D1B"/>
    <w:rsid w:val="00DC7D36"/>
    <w:rsid w:val="00DC7DBE"/>
    <w:rsid w:val="00DC7EDA"/>
    <w:rsid w:val="00DD0068"/>
    <w:rsid w:val="00DD03EA"/>
    <w:rsid w:val="00DD04CA"/>
    <w:rsid w:val="00DD0947"/>
    <w:rsid w:val="00DD127B"/>
    <w:rsid w:val="00DD1BD5"/>
    <w:rsid w:val="00DD2A16"/>
    <w:rsid w:val="00DD31A6"/>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B6D"/>
    <w:rsid w:val="00DE7C88"/>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A"/>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4D68"/>
    <w:rsid w:val="00E04FA8"/>
    <w:rsid w:val="00E05507"/>
    <w:rsid w:val="00E0583D"/>
    <w:rsid w:val="00E05905"/>
    <w:rsid w:val="00E068FB"/>
    <w:rsid w:val="00E06A1D"/>
    <w:rsid w:val="00E06B40"/>
    <w:rsid w:val="00E06B8F"/>
    <w:rsid w:val="00E07559"/>
    <w:rsid w:val="00E075D3"/>
    <w:rsid w:val="00E07B8D"/>
    <w:rsid w:val="00E1013B"/>
    <w:rsid w:val="00E10690"/>
    <w:rsid w:val="00E10B40"/>
    <w:rsid w:val="00E11553"/>
    <w:rsid w:val="00E11CE3"/>
    <w:rsid w:val="00E12BFC"/>
    <w:rsid w:val="00E13123"/>
    <w:rsid w:val="00E136F7"/>
    <w:rsid w:val="00E14119"/>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2047"/>
    <w:rsid w:val="00E320B9"/>
    <w:rsid w:val="00E32EAF"/>
    <w:rsid w:val="00E33CF1"/>
    <w:rsid w:val="00E33E3E"/>
    <w:rsid w:val="00E34163"/>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A7C"/>
    <w:rsid w:val="00E41FB5"/>
    <w:rsid w:val="00E4227D"/>
    <w:rsid w:val="00E42571"/>
    <w:rsid w:val="00E44459"/>
    <w:rsid w:val="00E4451D"/>
    <w:rsid w:val="00E446D1"/>
    <w:rsid w:val="00E44D4F"/>
    <w:rsid w:val="00E454AA"/>
    <w:rsid w:val="00E45AB8"/>
    <w:rsid w:val="00E45B44"/>
    <w:rsid w:val="00E45D61"/>
    <w:rsid w:val="00E45E19"/>
    <w:rsid w:val="00E45F24"/>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0721"/>
    <w:rsid w:val="00E61033"/>
    <w:rsid w:val="00E613CF"/>
    <w:rsid w:val="00E618C9"/>
    <w:rsid w:val="00E61AF5"/>
    <w:rsid w:val="00E639F3"/>
    <w:rsid w:val="00E63C5C"/>
    <w:rsid w:val="00E63CBF"/>
    <w:rsid w:val="00E64517"/>
    <w:rsid w:val="00E650E0"/>
    <w:rsid w:val="00E653FA"/>
    <w:rsid w:val="00E653FB"/>
    <w:rsid w:val="00E65659"/>
    <w:rsid w:val="00E65F7B"/>
    <w:rsid w:val="00E66040"/>
    <w:rsid w:val="00E662C4"/>
    <w:rsid w:val="00E66C18"/>
    <w:rsid w:val="00E66F56"/>
    <w:rsid w:val="00E67A49"/>
    <w:rsid w:val="00E67AC3"/>
    <w:rsid w:val="00E67D36"/>
    <w:rsid w:val="00E70137"/>
    <w:rsid w:val="00E70CFF"/>
    <w:rsid w:val="00E719E6"/>
    <w:rsid w:val="00E71C00"/>
    <w:rsid w:val="00E721BE"/>
    <w:rsid w:val="00E73403"/>
    <w:rsid w:val="00E736B4"/>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406"/>
    <w:rsid w:val="00E868DB"/>
    <w:rsid w:val="00E876DD"/>
    <w:rsid w:val="00E876E3"/>
    <w:rsid w:val="00E90261"/>
    <w:rsid w:val="00E90DE5"/>
    <w:rsid w:val="00E91389"/>
    <w:rsid w:val="00E91734"/>
    <w:rsid w:val="00E9176C"/>
    <w:rsid w:val="00E9186A"/>
    <w:rsid w:val="00E9197C"/>
    <w:rsid w:val="00E91B71"/>
    <w:rsid w:val="00E91C28"/>
    <w:rsid w:val="00E92351"/>
    <w:rsid w:val="00E9278C"/>
    <w:rsid w:val="00E92A80"/>
    <w:rsid w:val="00E92C4F"/>
    <w:rsid w:val="00E92DCA"/>
    <w:rsid w:val="00E93121"/>
    <w:rsid w:val="00E938A0"/>
    <w:rsid w:val="00E93A9D"/>
    <w:rsid w:val="00E94CEA"/>
    <w:rsid w:val="00E94DE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CE5"/>
    <w:rsid w:val="00EA1E6C"/>
    <w:rsid w:val="00EA1EC6"/>
    <w:rsid w:val="00EA21B2"/>
    <w:rsid w:val="00EA21E7"/>
    <w:rsid w:val="00EA2226"/>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B7A"/>
    <w:rsid w:val="00EA7D96"/>
    <w:rsid w:val="00EB118B"/>
    <w:rsid w:val="00EB1261"/>
    <w:rsid w:val="00EB1C3D"/>
    <w:rsid w:val="00EB2DA2"/>
    <w:rsid w:val="00EB2E79"/>
    <w:rsid w:val="00EB356F"/>
    <w:rsid w:val="00EB372E"/>
    <w:rsid w:val="00EB3F07"/>
    <w:rsid w:val="00EB40F1"/>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BC0"/>
    <w:rsid w:val="00EC0CDA"/>
    <w:rsid w:val="00EC0D86"/>
    <w:rsid w:val="00EC1744"/>
    <w:rsid w:val="00EC1772"/>
    <w:rsid w:val="00EC1E67"/>
    <w:rsid w:val="00EC23CE"/>
    <w:rsid w:val="00EC2CE6"/>
    <w:rsid w:val="00EC3320"/>
    <w:rsid w:val="00EC3B49"/>
    <w:rsid w:val="00EC3F77"/>
    <w:rsid w:val="00EC4CE8"/>
    <w:rsid w:val="00EC4EFA"/>
    <w:rsid w:val="00EC569A"/>
    <w:rsid w:val="00EC58BF"/>
    <w:rsid w:val="00EC5B26"/>
    <w:rsid w:val="00EC5BAD"/>
    <w:rsid w:val="00EC5D78"/>
    <w:rsid w:val="00EC5ED3"/>
    <w:rsid w:val="00EC610C"/>
    <w:rsid w:val="00EC691A"/>
    <w:rsid w:val="00EC7F2D"/>
    <w:rsid w:val="00ED0544"/>
    <w:rsid w:val="00ED13FF"/>
    <w:rsid w:val="00ED2813"/>
    <w:rsid w:val="00ED2845"/>
    <w:rsid w:val="00ED298F"/>
    <w:rsid w:val="00ED2EB3"/>
    <w:rsid w:val="00ED2F05"/>
    <w:rsid w:val="00ED33CF"/>
    <w:rsid w:val="00ED3925"/>
    <w:rsid w:val="00ED459A"/>
    <w:rsid w:val="00ED5C95"/>
    <w:rsid w:val="00ED5DAA"/>
    <w:rsid w:val="00ED6A80"/>
    <w:rsid w:val="00ED6B43"/>
    <w:rsid w:val="00ED7AE5"/>
    <w:rsid w:val="00ED7B34"/>
    <w:rsid w:val="00EE0589"/>
    <w:rsid w:val="00EE0765"/>
    <w:rsid w:val="00EE1525"/>
    <w:rsid w:val="00EE15D7"/>
    <w:rsid w:val="00EE1962"/>
    <w:rsid w:val="00EE1D57"/>
    <w:rsid w:val="00EE269E"/>
    <w:rsid w:val="00EE2ABE"/>
    <w:rsid w:val="00EE2DCB"/>
    <w:rsid w:val="00EE3071"/>
    <w:rsid w:val="00EE3072"/>
    <w:rsid w:val="00EE30BA"/>
    <w:rsid w:val="00EE3213"/>
    <w:rsid w:val="00EE393E"/>
    <w:rsid w:val="00EE4454"/>
    <w:rsid w:val="00EE4A1C"/>
    <w:rsid w:val="00EE4C4C"/>
    <w:rsid w:val="00EE534A"/>
    <w:rsid w:val="00EE54C6"/>
    <w:rsid w:val="00EE57BD"/>
    <w:rsid w:val="00EE5A8D"/>
    <w:rsid w:val="00EE605A"/>
    <w:rsid w:val="00EE623D"/>
    <w:rsid w:val="00EE6258"/>
    <w:rsid w:val="00EE6E90"/>
    <w:rsid w:val="00EE7028"/>
    <w:rsid w:val="00EE7106"/>
    <w:rsid w:val="00EE7ADB"/>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619B"/>
    <w:rsid w:val="00EF6B1B"/>
    <w:rsid w:val="00EF7206"/>
    <w:rsid w:val="00EF78CB"/>
    <w:rsid w:val="00F01030"/>
    <w:rsid w:val="00F01346"/>
    <w:rsid w:val="00F01A1A"/>
    <w:rsid w:val="00F01A61"/>
    <w:rsid w:val="00F01FE0"/>
    <w:rsid w:val="00F02177"/>
    <w:rsid w:val="00F021A2"/>
    <w:rsid w:val="00F02527"/>
    <w:rsid w:val="00F02586"/>
    <w:rsid w:val="00F02766"/>
    <w:rsid w:val="00F0296F"/>
    <w:rsid w:val="00F03285"/>
    <w:rsid w:val="00F036F1"/>
    <w:rsid w:val="00F03AEF"/>
    <w:rsid w:val="00F05384"/>
    <w:rsid w:val="00F060FF"/>
    <w:rsid w:val="00F06BB0"/>
    <w:rsid w:val="00F06E42"/>
    <w:rsid w:val="00F06E4C"/>
    <w:rsid w:val="00F06F64"/>
    <w:rsid w:val="00F077A2"/>
    <w:rsid w:val="00F07817"/>
    <w:rsid w:val="00F07F88"/>
    <w:rsid w:val="00F105C8"/>
    <w:rsid w:val="00F1072B"/>
    <w:rsid w:val="00F10D7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1783"/>
    <w:rsid w:val="00F22E65"/>
    <w:rsid w:val="00F231EA"/>
    <w:rsid w:val="00F23488"/>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71E4"/>
    <w:rsid w:val="00F276C6"/>
    <w:rsid w:val="00F300FB"/>
    <w:rsid w:val="00F3037B"/>
    <w:rsid w:val="00F310E1"/>
    <w:rsid w:val="00F31AC1"/>
    <w:rsid w:val="00F31EC0"/>
    <w:rsid w:val="00F324A4"/>
    <w:rsid w:val="00F334FC"/>
    <w:rsid w:val="00F33987"/>
    <w:rsid w:val="00F33F51"/>
    <w:rsid w:val="00F34F60"/>
    <w:rsid w:val="00F36169"/>
    <w:rsid w:val="00F3676C"/>
    <w:rsid w:val="00F36BC7"/>
    <w:rsid w:val="00F37422"/>
    <w:rsid w:val="00F37B42"/>
    <w:rsid w:val="00F37D49"/>
    <w:rsid w:val="00F401FF"/>
    <w:rsid w:val="00F4020B"/>
    <w:rsid w:val="00F4043D"/>
    <w:rsid w:val="00F40D7B"/>
    <w:rsid w:val="00F41C3B"/>
    <w:rsid w:val="00F41DB6"/>
    <w:rsid w:val="00F421C0"/>
    <w:rsid w:val="00F42911"/>
    <w:rsid w:val="00F42E32"/>
    <w:rsid w:val="00F4409A"/>
    <w:rsid w:val="00F44693"/>
    <w:rsid w:val="00F4510F"/>
    <w:rsid w:val="00F45B43"/>
    <w:rsid w:val="00F4632F"/>
    <w:rsid w:val="00F46E8B"/>
    <w:rsid w:val="00F46EF6"/>
    <w:rsid w:val="00F4767E"/>
    <w:rsid w:val="00F47D6C"/>
    <w:rsid w:val="00F47DAF"/>
    <w:rsid w:val="00F47E9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6714"/>
    <w:rsid w:val="00F576FD"/>
    <w:rsid w:val="00F57B8B"/>
    <w:rsid w:val="00F607A1"/>
    <w:rsid w:val="00F610F5"/>
    <w:rsid w:val="00F613C5"/>
    <w:rsid w:val="00F61691"/>
    <w:rsid w:val="00F61EA0"/>
    <w:rsid w:val="00F62B2D"/>
    <w:rsid w:val="00F645E6"/>
    <w:rsid w:val="00F64B48"/>
    <w:rsid w:val="00F65249"/>
    <w:rsid w:val="00F6595C"/>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6CC6"/>
    <w:rsid w:val="00F77D41"/>
    <w:rsid w:val="00F77DCC"/>
    <w:rsid w:val="00F80D04"/>
    <w:rsid w:val="00F8129E"/>
    <w:rsid w:val="00F81B4E"/>
    <w:rsid w:val="00F81D0B"/>
    <w:rsid w:val="00F82009"/>
    <w:rsid w:val="00F828AE"/>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5A4"/>
    <w:rsid w:val="00FA285B"/>
    <w:rsid w:val="00FA28E0"/>
    <w:rsid w:val="00FA2C2F"/>
    <w:rsid w:val="00FA3373"/>
    <w:rsid w:val="00FA3478"/>
    <w:rsid w:val="00FA355D"/>
    <w:rsid w:val="00FA38C0"/>
    <w:rsid w:val="00FA3D1E"/>
    <w:rsid w:val="00FA4BA7"/>
    <w:rsid w:val="00FA4CE7"/>
    <w:rsid w:val="00FA5312"/>
    <w:rsid w:val="00FA5DD1"/>
    <w:rsid w:val="00FA5EF6"/>
    <w:rsid w:val="00FA6502"/>
    <w:rsid w:val="00FA66A0"/>
    <w:rsid w:val="00FA673F"/>
    <w:rsid w:val="00FA6743"/>
    <w:rsid w:val="00FA6796"/>
    <w:rsid w:val="00FA6C50"/>
    <w:rsid w:val="00FA6E46"/>
    <w:rsid w:val="00FA7973"/>
    <w:rsid w:val="00FB16C8"/>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21CD"/>
    <w:rsid w:val="00FC24F3"/>
    <w:rsid w:val="00FC26B4"/>
    <w:rsid w:val="00FC350B"/>
    <w:rsid w:val="00FC3728"/>
    <w:rsid w:val="00FC3932"/>
    <w:rsid w:val="00FC3D40"/>
    <w:rsid w:val="00FC453E"/>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3F4C"/>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2558"/>
    <w:rsid w:val="00FE2733"/>
    <w:rsid w:val="00FE27CA"/>
    <w:rsid w:val="00FE2F6A"/>
    <w:rsid w:val="00FE3586"/>
    <w:rsid w:val="00FE378E"/>
    <w:rsid w:val="00FE3890"/>
    <w:rsid w:val="00FE38ED"/>
    <w:rsid w:val="00FE3AAE"/>
    <w:rsid w:val="00FE439E"/>
    <w:rsid w:val="00FE4ADE"/>
    <w:rsid w:val="00FE4C6E"/>
    <w:rsid w:val="00FE4EE4"/>
    <w:rsid w:val="00FE5186"/>
    <w:rsid w:val="00FE5196"/>
    <w:rsid w:val="00FE544E"/>
    <w:rsid w:val="00FE577C"/>
    <w:rsid w:val="00FE7042"/>
    <w:rsid w:val="00FE70F0"/>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5C36"/>
    <w:rsid w:val="00FF611E"/>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uiPriority w:val="99"/>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uiPriority w:val="99"/>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66833116">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92CC93-F23C-4B73-9238-2623ACB91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3</Pages>
  <Words>621</Words>
  <Characters>3542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R4-2313960</cp:lastModifiedBy>
  <cp:revision>22</cp:revision>
  <dcterms:created xsi:type="dcterms:W3CDTF">2023-09-21T09:06:00Z</dcterms:created>
  <dcterms:modified xsi:type="dcterms:W3CDTF">2023-09-27T09:30:00Z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